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D5B19" w14:textId="77777777" w:rsidR="00EA62B9" w:rsidRDefault="00EA62B9" w:rsidP="00ED0523">
      <w:pPr>
        <w:pStyle w:val="DefaultText"/>
        <w:widowControl/>
        <w:jc w:val="center"/>
        <w:rPr>
          <w:rStyle w:val="InitialStyle"/>
          <w:rFonts w:ascii="Arial" w:hAnsi="Arial" w:cs="Arial"/>
          <w:b/>
          <w:iCs/>
          <w:sz w:val="36"/>
          <w:szCs w:val="36"/>
        </w:rPr>
      </w:pPr>
    </w:p>
    <w:p w14:paraId="304D649B" w14:textId="7B925254" w:rsidR="00D4262A" w:rsidRPr="00EA62B9" w:rsidRDefault="00EA62B9" w:rsidP="00ED0523">
      <w:pPr>
        <w:pStyle w:val="DefaultText"/>
        <w:widowControl/>
        <w:jc w:val="center"/>
        <w:rPr>
          <w:rStyle w:val="InitialStyle"/>
          <w:rFonts w:ascii="Arial" w:hAnsi="Arial" w:cs="Arial"/>
          <w:b/>
          <w:iCs/>
          <w:sz w:val="36"/>
          <w:szCs w:val="36"/>
        </w:rPr>
      </w:pPr>
      <w:r w:rsidRPr="00EA62B9">
        <w:rPr>
          <w:rStyle w:val="InitialStyle"/>
          <w:rFonts w:ascii="Arial" w:hAnsi="Arial" w:cs="Arial"/>
          <w:b/>
          <w:iCs/>
          <w:sz w:val="36"/>
          <w:szCs w:val="36"/>
        </w:rPr>
        <w:t>REQUEST FOR PROPOSALS</w:t>
      </w:r>
    </w:p>
    <w:p w14:paraId="5E222337" w14:textId="5EADDFAD" w:rsidR="00EA62B9" w:rsidRDefault="00EA62B9" w:rsidP="00ED0523">
      <w:pPr>
        <w:pStyle w:val="DefaultText"/>
        <w:widowControl/>
        <w:jc w:val="center"/>
        <w:rPr>
          <w:rStyle w:val="InitialStyle"/>
          <w:rFonts w:ascii="Arial" w:hAnsi="Arial" w:cs="Arial"/>
          <w:bCs/>
          <w:i/>
          <w:color w:val="FF0000"/>
          <w:sz w:val="28"/>
          <w:szCs w:val="28"/>
        </w:rPr>
      </w:pPr>
    </w:p>
    <w:p w14:paraId="4F6AE2DD" w14:textId="528E0B28" w:rsidR="00EA62B9" w:rsidRDefault="00EA62B9" w:rsidP="00ED0523">
      <w:pPr>
        <w:pStyle w:val="DefaultText"/>
        <w:widowControl/>
        <w:jc w:val="center"/>
        <w:rPr>
          <w:rStyle w:val="InitialStyle"/>
          <w:rFonts w:ascii="Arial" w:hAnsi="Arial" w:cs="Arial"/>
          <w:bCs/>
          <w:i/>
          <w:color w:val="FF0000"/>
          <w:sz w:val="28"/>
          <w:szCs w:val="28"/>
        </w:rPr>
      </w:pPr>
    </w:p>
    <w:p w14:paraId="2E4ED353" w14:textId="35A007CE" w:rsidR="00EA62B9" w:rsidRDefault="00EA62B9" w:rsidP="00ED0523">
      <w:pPr>
        <w:pStyle w:val="DefaultText"/>
        <w:widowControl/>
        <w:jc w:val="center"/>
        <w:rPr>
          <w:rStyle w:val="InitialStyle"/>
          <w:rFonts w:ascii="Arial" w:hAnsi="Arial" w:cs="Arial"/>
          <w:bCs/>
          <w:i/>
          <w:color w:val="FF0000"/>
          <w:sz w:val="28"/>
          <w:szCs w:val="28"/>
        </w:rPr>
      </w:pPr>
      <w:r>
        <w:rPr>
          <w:rFonts w:ascii="Arial" w:hAnsi="Arial" w:cs="Arial"/>
          <w:bCs/>
          <w:iCs/>
          <w:noProof/>
        </w:rPr>
        <w:drawing>
          <wp:inline distT="0" distB="0" distL="0" distR="0" wp14:anchorId="57583AC2" wp14:editId="663CBD77">
            <wp:extent cx="3703320" cy="1184937"/>
            <wp:effectExtent l="0" t="0" r="0" b="0"/>
            <wp:docPr id="3" name="Picture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18963" cy="1189942"/>
                    </a:xfrm>
                    <a:prstGeom prst="rect">
                      <a:avLst/>
                    </a:prstGeom>
                  </pic:spPr>
                </pic:pic>
              </a:graphicData>
            </a:graphic>
          </wp:inline>
        </w:drawing>
      </w:r>
    </w:p>
    <w:p w14:paraId="2EC3735F" w14:textId="77777777" w:rsidR="00EA62B9" w:rsidRPr="00C97934" w:rsidRDefault="00EA62B9" w:rsidP="00ED0523">
      <w:pPr>
        <w:pStyle w:val="DefaultText"/>
        <w:widowControl/>
        <w:jc w:val="center"/>
        <w:rPr>
          <w:rStyle w:val="InitialStyle"/>
          <w:rFonts w:ascii="Arial" w:hAnsi="Arial" w:cs="Arial"/>
          <w:bCs/>
          <w:i/>
          <w:color w:val="FF0000"/>
          <w:sz w:val="28"/>
          <w:szCs w:val="28"/>
        </w:rPr>
      </w:pPr>
    </w:p>
    <w:p w14:paraId="3EC6B0E6" w14:textId="1ABA6061" w:rsidR="00EA62B9" w:rsidRPr="00023235" w:rsidRDefault="00EA62B9" w:rsidP="00023235">
      <w:pPr>
        <w:pStyle w:val="DefaultText"/>
        <w:widowControl/>
        <w:rPr>
          <w:rStyle w:val="InitialStyle"/>
          <w:rFonts w:ascii="Arial" w:hAnsi="Arial" w:cs="Arial"/>
          <w:bCs/>
          <w:iCs/>
        </w:rPr>
      </w:pPr>
    </w:p>
    <w:p w14:paraId="49400883" w14:textId="77777777" w:rsidR="00EA62B9" w:rsidRDefault="00EA62B9" w:rsidP="00ED0523">
      <w:pPr>
        <w:pStyle w:val="DefaultText"/>
        <w:widowControl/>
        <w:jc w:val="center"/>
        <w:rPr>
          <w:rStyle w:val="InitialStyle"/>
          <w:rFonts w:ascii="Arial" w:hAnsi="Arial" w:cs="Arial"/>
          <w:b/>
          <w:bCs/>
          <w:sz w:val="32"/>
          <w:szCs w:val="32"/>
        </w:rPr>
      </w:pPr>
    </w:p>
    <w:p w14:paraId="3FB04160" w14:textId="677D33FB"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AF1B94" w:rsidRPr="00AF1B94">
        <w:rPr>
          <w:rStyle w:val="InitialStyle"/>
          <w:rFonts w:ascii="Arial" w:hAnsi="Arial" w:cs="Arial"/>
          <w:b/>
          <w:bCs/>
          <w:sz w:val="32"/>
          <w:szCs w:val="32"/>
        </w:rPr>
        <w:t>2022</w:t>
      </w:r>
      <w:r w:rsidR="00EA62B9">
        <w:rPr>
          <w:rStyle w:val="InitialStyle"/>
          <w:rFonts w:ascii="Arial" w:hAnsi="Arial" w:cs="Arial"/>
          <w:b/>
          <w:bCs/>
          <w:sz w:val="32"/>
          <w:szCs w:val="32"/>
        </w:rPr>
        <w:t>-</w:t>
      </w:r>
      <w:r w:rsidR="00AF1B94" w:rsidRPr="00AF1B94">
        <w:rPr>
          <w:rStyle w:val="InitialStyle"/>
          <w:rFonts w:ascii="Arial" w:hAnsi="Arial" w:cs="Arial"/>
          <w:b/>
          <w:bCs/>
          <w:sz w:val="32"/>
          <w:szCs w:val="32"/>
        </w:rPr>
        <w:t>0</w:t>
      </w:r>
      <w:r w:rsidR="00EA62B9">
        <w:rPr>
          <w:rStyle w:val="InitialStyle"/>
          <w:rFonts w:ascii="Arial" w:hAnsi="Arial" w:cs="Arial"/>
          <w:b/>
          <w:bCs/>
          <w:sz w:val="32"/>
          <w:szCs w:val="32"/>
        </w:rPr>
        <w:t>1</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14A6E682" w:rsidR="00ED0523" w:rsidRPr="00C97934" w:rsidRDefault="00AF1B94" w:rsidP="00ED0523">
      <w:pPr>
        <w:pStyle w:val="DefaultText"/>
        <w:widowControl/>
        <w:jc w:val="center"/>
        <w:rPr>
          <w:rStyle w:val="InitialStyle"/>
          <w:rFonts w:ascii="Arial" w:hAnsi="Arial" w:cs="Arial"/>
          <w:b/>
          <w:bCs/>
          <w:sz w:val="32"/>
          <w:szCs w:val="32"/>
        </w:rPr>
      </w:pPr>
      <w:r w:rsidRPr="00AF1B94">
        <w:rPr>
          <w:rStyle w:val="InitialStyle"/>
          <w:rFonts w:ascii="Arial" w:hAnsi="Arial" w:cs="Arial"/>
          <w:b/>
          <w:bCs/>
          <w:sz w:val="32"/>
          <w:szCs w:val="32"/>
        </w:rPr>
        <w:t xml:space="preserve">Business Development </w:t>
      </w:r>
      <w:r w:rsidR="00EA62B9">
        <w:rPr>
          <w:rStyle w:val="InitialStyle"/>
          <w:rFonts w:ascii="Arial" w:hAnsi="Arial" w:cs="Arial"/>
          <w:b/>
          <w:bCs/>
          <w:sz w:val="32"/>
          <w:szCs w:val="32"/>
        </w:rPr>
        <w:t xml:space="preserve">Services for Renewable Energy </w:t>
      </w:r>
      <w:r w:rsidR="00EA62B9">
        <w:rPr>
          <w:rStyle w:val="InitialStyle"/>
          <w:rFonts w:ascii="Arial" w:hAnsi="Arial" w:cs="Arial"/>
          <w:b/>
          <w:bCs/>
          <w:sz w:val="32"/>
          <w:szCs w:val="32"/>
        </w:rPr>
        <w:br/>
        <w:t>Trade &amp; Investment</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0CED59D1" w:rsidR="00ED0523" w:rsidRPr="00B707A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B707A4">
              <w:rPr>
                <w:rFonts w:ascii="Arial" w:eastAsia="Calibri" w:hAnsi="Arial" w:cs="Arial"/>
                <w:b/>
                <w:sz w:val="24"/>
                <w:szCs w:val="24"/>
              </w:rPr>
              <w:t xml:space="preserve"> </w:t>
            </w:r>
            <w:r w:rsidR="00EA62B9">
              <w:rPr>
                <w:rFonts w:ascii="Arial" w:eastAsia="Calibri" w:hAnsi="Arial" w:cs="Arial"/>
                <w:bCs/>
                <w:sz w:val="24"/>
                <w:szCs w:val="24"/>
              </w:rPr>
              <w:t>Wade Merritt</w:t>
            </w:r>
            <w:r w:rsidRPr="00C97934">
              <w:rPr>
                <w:rFonts w:ascii="Arial" w:eastAsia="Calibri" w:hAnsi="Arial" w:cs="Arial"/>
                <w:color w:val="FF0000"/>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00B707A4">
              <w:rPr>
                <w:rFonts w:ascii="Arial" w:eastAsia="Calibri" w:hAnsi="Arial" w:cs="Arial"/>
                <w:b/>
                <w:sz w:val="24"/>
                <w:szCs w:val="24"/>
              </w:rPr>
              <w:t xml:space="preserve"> </w:t>
            </w:r>
            <w:r w:rsidR="00EA62B9">
              <w:rPr>
                <w:rFonts w:ascii="Arial" w:eastAsia="Calibri" w:hAnsi="Arial" w:cs="Arial"/>
                <w:bCs/>
                <w:sz w:val="24"/>
                <w:szCs w:val="24"/>
              </w:rPr>
              <w:t>President</w:t>
            </w:r>
          </w:p>
          <w:p w14:paraId="19EF35E2" w14:textId="0F5AA7CB" w:rsidR="007C40A9"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2" w:history="1">
              <w:r w:rsidR="007C40A9" w:rsidRPr="0069501F">
                <w:rPr>
                  <w:rStyle w:val="Hyperlink"/>
                  <w:rFonts w:ascii="Arial" w:eastAsia="Calibri" w:hAnsi="Arial" w:cs="Arial"/>
                  <w:sz w:val="24"/>
                  <w:szCs w:val="24"/>
                </w:rPr>
                <w:t>rfp@mitc.com</w:t>
              </w:r>
            </w:hyperlink>
          </w:p>
          <w:p w14:paraId="300D1A4B" w14:textId="3980DD64" w:rsidR="007C40A9" w:rsidRPr="007C40A9" w:rsidRDefault="007C40A9" w:rsidP="00ED0523">
            <w:pPr>
              <w:widowControl/>
              <w:autoSpaceDE/>
              <w:rPr>
                <w:rFonts w:ascii="Arial" w:eastAsia="Calibri" w:hAnsi="Arial" w:cs="Arial"/>
                <w:sz w:val="24"/>
                <w:szCs w:val="24"/>
              </w:rPr>
            </w:pP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0D7173" w:rsidRDefault="00ED0523" w:rsidP="00ED0523">
            <w:pPr>
              <w:widowControl/>
              <w:autoSpaceDE/>
              <w:rPr>
                <w:rFonts w:ascii="Arial" w:eastAsia="Calibri" w:hAnsi="Arial" w:cs="Arial"/>
                <w:sz w:val="24"/>
                <w:szCs w:val="24"/>
              </w:rPr>
            </w:pPr>
            <w:r w:rsidRPr="000D7173">
              <w:rPr>
                <w:rFonts w:ascii="Arial" w:eastAsia="Calibri" w:hAnsi="Arial" w:cs="Arial"/>
                <w:i/>
                <w:sz w:val="24"/>
                <w:szCs w:val="24"/>
              </w:rPr>
              <w:t xml:space="preserve">All questions </w:t>
            </w:r>
            <w:r w:rsidRPr="000D7173">
              <w:rPr>
                <w:rFonts w:ascii="Arial" w:eastAsia="Calibri" w:hAnsi="Arial" w:cs="Arial"/>
                <w:i/>
                <w:sz w:val="24"/>
                <w:szCs w:val="24"/>
                <w:u w:val="single"/>
              </w:rPr>
              <w:t>must</w:t>
            </w:r>
            <w:r w:rsidR="00E0154A" w:rsidRPr="000D7173">
              <w:rPr>
                <w:rFonts w:ascii="Arial" w:eastAsia="Calibri" w:hAnsi="Arial" w:cs="Arial"/>
                <w:i/>
                <w:sz w:val="24"/>
                <w:szCs w:val="24"/>
              </w:rPr>
              <w:t xml:space="preserve"> be received by</w:t>
            </w:r>
            <w:r w:rsidRPr="000D7173">
              <w:rPr>
                <w:rFonts w:ascii="Arial" w:eastAsia="Calibri" w:hAnsi="Arial" w:cs="Arial"/>
                <w:i/>
                <w:sz w:val="24"/>
                <w:szCs w:val="24"/>
              </w:rPr>
              <w:t xml:space="preserve"> the RFP Coordinator identified above</w:t>
            </w:r>
            <w:r w:rsidR="00343B30" w:rsidRPr="000D7173">
              <w:rPr>
                <w:rFonts w:ascii="Arial" w:eastAsia="Calibri" w:hAnsi="Arial" w:cs="Arial"/>
                <w:i/>
                <w:sz w:val="24"/>
                <w:szCs w:val="24"/>
              </w:rPr>
              <w:t xml:space="preserve"> by:</w:t>
            </w:r>
          </w:p>
          <w:p w14:paraId="15489C7F" w14:textId="688C915E" w:rsidR="00ED0523" w:rsidRPr="000D7173" w:rsidRDefault="00ED0523" w:rsidP="00ED0523">
            <w:pPr>
              <w:widowControl/>
              <w:autoSpaceDE/>
              <w:rPr>
                <w:rFonts w:ascii="Arial" w:eastAsia="Calibri" w:hAnsi="Arial" w:cs="Arial"/>
                <w:sz w:val="24"/>
                <w:szCs w:val="24"/>
              </w:rPr>
            </w:pPr>
            <w:r w:rsidRPr="000D7173">
              <w:rPr>
                <w:rFonts w:ascii="Arial" w:eastAsia="Calibri" w:hAnsi="Arial" w:cs="Arial"/>
                <w:b/>
                <w:sz w:val="24"/>
                <w:szCs w:val="24"/>
                <w:u w:val="single"/>
              </w:rPr>
              <w:t>D</w:t>
            </w:r>
            <w:r w:rsidR="00343B30" w:rsidRPr="000D7173">
              <w:rPr>
                <w:rFonts w:ascii="Arial" w:eastAsia="Calibri" w:hAnsi="Arial" w:cs="Arial"/>
                <w:b/>
                <w:sz w:val="24"/>
                <w:szCs w:val="24"/>
                <w:u w:val="single"/>
              </w:rPr>
              <w:t>ate</w:t>
            </w:r>
            <w:r w:rsidRPr="000D7173">
              <w:rPr>
                <w:rFonts w:ascii="Arial" w:eastAsia="Calibri" w:hAnsi="Arial" w:cs="Arial"/>
                <w:b/>
                <w:sz w:val="24"/>
                <w:szCs w:val="24"/>
              </w:rPr>
              <w:t>:</w:t>
            </w:r>
            <w:r w:rsidR="00EE764C" w:rsidRPr="000D7173">
              <w:rPr>
                <w:rFonts w:ascii="Arial" w:eastAsia="Calibri" w:hAnsi="Arial" w:cs="Arial"/>
                <w:b/>
                <w:sz w:val="24"/>
                <w:szCs w:val="24"/>
              </w:rPr>
              <w:t xml:space="preserve"> </w:t>
            </w:r>
            <w:r w:rsidR="000D7173" w:rsidRPr="000D7173">
              <w:rPr>
                <w:rFonts w:ascii="Arial" w:eastAsia="Calibri" w:hAnsi="Arial" w:cs="Arial"/>
                <w:b/>
                <w:sz w:val="24"/>
                <w:szCs w:val="24"/>
              </w:rPr>
              <w:t>September 9, 2022</w:t>
            </w:r>
            <w:r w:rsidR="0016016B" w:rsidRPr="000D7173">
              <w:rPr>
                <w:rFonts w:ascii="Arial" w:eastAsia="Calibri" w:hAnsi="Arial" w:cs="Arial"/>
                <w:sz w:val="24"/>
                <w:szCs w:val="24"/>
              </w:rPr>
              <w:t>, n</w:t>
            </w:r>
            <w:r w:rsidR="00343B30" w:rsidRPr="000D7173">
              <w:rPr>
                <w:rFonts w:ascii="Arial" w:eastAsia="Calibri" w:hAnsi="Arial" w:cs="Arial"/>
                <w:sz w:val="24"/>
                <w:szCs w:val="24"/>
              </w:rPr>
              <w:t xml:space="preserve">o </w:t>
            </w:r>
            <w:r w:rsidR="00A836E5" w:rsidRPr="000D7173">
              <w:rPr>
                <w:rFonts w:ascii="Arial" w:eastAsia="Calibri" w:hAnsi="Arial" w:cs="Arial"/>
                <w:sz w:val="24"/>
                <w:szCs w:val="24"/>
              </w:rPr>
              <w:t xml:space="preserve">later than </w:t>
            </w:r>
            <w:r w:rsidR="00933F50" w:rsidRPr="000D7173">
              <w:rPr>
                <w:rFonts w:ascii="Arial" w:eastAsia="Calibri" w:hAnsi="Arial" w:cs="Arial"/>
                <w:sz w:val="24"/>
                <w:szCs w:val="24"/>
              </w:rPr>
              <w:t>11:59</w:t>
            </w:r>
            <w:r w:rsidR="0082009B" w:rsidRPr="000D7173">
              <w:rPr>
                <w:rFonts w:ascii="Arial" w:eastAsia="Calibri" w:hAnsi="Arial" w:cs="Arial"/>
                <w:sz w:val="24"/>
                <w:szCs w:val="24"/>
              </w:rPr>
              <w:t xml:space="preserve"> </w:t>
            </w:r>
            <w:r w:rsidR="00EA62B9" w:rsidRPr="000D7173">
              <w:rPr>
                <w:rFonts w:ascii="Arial" w:eastAsia="Calibri" w:hAnsi="Arial" w:cs="Arial"/>
                <w:sz w:val="24"/>
                <w:szCs w:val="24"/>
              </w:rPr>
              <w:t>pm ET.</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F64A8B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w:t>
            </w:r>
            <w:r w:rsidR="000D7173">
              <w:rPr>
                <w:rFonts w:ascii="Arial" w:eastAsia="Calibri" w:hAnsi="Arial" w:cs="Arial"/>
                <w:i/>
                <w:sz w:val="24"/>
                <w:szCs w:val="24"/>
              </w:rPr>
              <w:t>the Maine International Trade Center</w:t>
            </w:r>
            <w:r w:rsidRPr="00C97934">
              <w:rPr>
                <w:rFonts w:ascii="Arial" w:eastAsia="Calibri" w:hAnsi="Arial" w:cs="Arial"/>
                <w:i/>
                <w:sz w:val="24"/>
                <w:szCs w:val="24"/>
              </w:rPr>
              <w:t xml:space="preserve"> by:</w:t>
            </w:r>
          </w:p>
          <w:p w14:paraId="0C2CFDF7" w14:textId="06CD53F6" w:rsidR="00A836E5" w:rsidRPr="00C97934"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E764C">
              <w:rPr>
                <w:rFonts w:ascii="Arial" w:eastAsia="Calibri" w:hAnsi="Arial" w:cs="Arial"/>
                <w:b/>
                <w:sz w:val="24"/>
                <w:szCs w:val="24"/>
              </w:rPr>
              <w:t xml:space="preserve"> </w:t>
            </w:r>
            <w:r w:rsidR="000D7173">
              <w:rPr>
                <w:rFonts w:ascii="Arial" w:eastAsia="Calibri" w:hAnsi="Arial" w:cs="Arial"/>
                <w:b/>
                <w:sz w:val="24"/>
                <w:szCs w:val="24"/>
              </w:rPr>
              <w:t xml:space="preserve">September 23, </w:t>
            </w:r>
            <w:r w:rsidR="000D7173" w:rsidRPr="000D7173">
              <w:rPr>
                <w:rFonts w:ascii="Arial" w:eastAsia="Calibri" w:hAnsi="Arial" w:cs="Arial"/>
                <w:b/>
                <w:sz w:val="24"/>
                <w:szCs w:val="24"/>
              </w:rPr>
              <w:t>2022</w:t>
            </w:r>
            <w:r w:rsidRPr="000D7173">
              <w:rPr>
                <w:rFonts w:ascii="Arial" w:eastAsia="Calibri" w:hAnsi="Arial" w:cs="Arial"/>
                <w:sz w:val="24"/>
                <w:szCs w:val="24"/>
              </w:rPr>
              <w:t xml:space="preserve">, no later than </w:t>
            </w:r>
            <w:r w:rsidR="00EC1B8D" w:rsidRPr="000D7173">
              <w:rPr>
                <w:rFonts w:ascii="Arial" w:eastAsia="Calibri" w:hAnsi="Arial" w:cs="Arial"/>
                <w:sz w:val="24"/>
                <w:szCs w:val="24"/>
              </w:rPr>
              <w:t>11:59</w:t>
            </w:r>
            <w:r w:rsidRPr="000D7173">
              <w:rPr>
                <w:rFonts w:ascii="Arial" w:eastAsia="Calibri" w:hAnsi="Arial" w:cs="Arial"/>
                <w:sz w:val="24"/>
                <w:szCs w:val="24"/>
              </w:rPr>
              <w:t xml:space="preserve"> pm</w:t>
            </w:r>
            <w:r w:rsidR="00EA62B9" w:rsidRPr="000D7173">
              <w:rPr>
                <w:rFonts w:ascii="Arial" w:eastAsia="Calibri" w:hAnsi="Arial" w:cs="Arial"/>
                <w:sz w:val="24"/>
                <w:szCs w:val="24"/>
              </w:rPr>
              <w:t xml:space="preserve"> ET.</w:t>
            </w:r>
          </w:p>
          <w:p w14:paraId="3517A800" w14:textId="77777777" w:rsidR="00A836E5" w:rsidRPr="00C97934" w:rsidRDefault="00A836E5" w:rsidP="00A836E5">
            <w:pPr>
              <w:rPr>
                <w:rFonts w:ascii="Arial" w:hAnsi="Arial" w:cs="Arial"/>
                <w:i/>
                <w:sz w:val="24"/>
                <w:szCs w:val="24"/>
              </w:rPr>
            </w:pPr>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 xml:space="preserve">electronically </w:t>
            </w:r>
            <w:r w:rsidRPr="00C97934">
              <w:rPr>
                <w:rFonts w:ascii="Arial" w:hAnsi="Arial" w:cs="Arial"/>
                <w:i/>
                <w:sz w:val="24"/>
                <w:szCs w:val="24"/>
              </w:rPr>
              <w:t>to the following address:</w:t>
            </w:r>
          </w:p>
          <w:p w14:paraId="6794D579" w14:textId="0AA63A4B" w:rsidR="007C40A9" w:rsidRPr="007C40A9" w:rsidRDefault="00A836E5" w:rsidP="007C40A9">
            <w:pPr>
              <w:widowControl/>
              <w:tabs>
                <w:tab w:val="left" w:pos="2131"/>
              </w:tabs>
              <w:rPr>
                <w:rFonts w:ascii="Arial" w:eastAsia="Calibri" w:hAnsi="Arial" w:cs="Arial"/>
                <w:bCs/>
                <w:sz w:val="24"/>
                <w:szCs w:val="24"/>
              </w:rPr>
            </w:pPr>
            <w:r w:rsidRPr="00C97934">
              <w:rPr>
                <w:rFonts w:ascii="Arial" w:hAnsi="Arial" w:cs="Arial"/>
                <w:b/>
                <w:sz w:val="24"/>
                <w:szCs w:val="24"/>
                <w:u w:val="single"/>
              </w:rPr>
              <w:t>Electronic (e</w:t>
            </w:r>
            <w:r w:rsidR="000E1A07" w:rsidRPr="00C97934">
              <w:rPr>
                <w:rFonts w:ascii="Arial" w:hAnsi="Arial" w:cs="Arial"/>
                <w:b/>
                <w:sz w:val="24"/>
                <w:szCs w:val="24"/>
                <w:u w:val="single"/>
              </w:rPr>
              <w:t>-</w:t>
            </w:r>
            <w:r w:rsidRPr="00C97934">
              <w:rPr>
                <w:rFonts w:ascii="Arial" w:hAnsi="Arial" w:cs="Arial"/>
                <w:b/>
                <w:sz w:val="24"/>
                <w:szCs w:val="24"/>
                <w:u w:val="single"/>
              </w:rPr>
              <w:t>mail) Submission Address</w:t>
            </w:r>
            <w:r w:rsidR="00EA62B9">
              <w:rPr>
                <w:rFonts w:ascii="Arial" w:hAnsi="Arial" w:cs="Arial"/>
                <w:b/>
                <w:sz w:val="24"/>
                <w:szCs w:val="24"/>
                <w:u w:val="single"/>
              </w:rPr>
              <w:t>:</w:t>
            </w:r>
            <w:r w:rsidR="007C40A9">
              <w:rPr>
                <w:rFonts w:ascii="Arial" w:hAnsi="Arial" w:cs="Arial"/>
                <w:bCs/>
                <w:sz w:val="24"/>
                <w:szCs w:val="24"/>
              </w:rPr>
              <w:t xml:space="preserve"> </w:t>
            </w:r>
            <w:hyperlink r:id="rId13" w:history="1">
              <w:r w:rsidR="007C40A9" w:rsidRPr="0069501F">
                <w:rPr>
                  <w:rStyle w:val="Hyperlink"/>
                  <w:rFonts w:ascii="Arial" w:hAnsi="Arial" w:cs="Arial"/>
                  <w:bCs/>
                  <w:sz w:val="24"/>
                  <w:szCs w:val="24"/>
                </w:rPr>
                <w:t>rfp@mitc.com</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433D7DFC" w:rsidR="00CD5D09" w:rsidRDefault="00CD5D09">
      <w:pPr>
        <w:widowControl/>
        <w:autoSpaceDE/>
        <w:autoSpaceDN/>
        <w:rPr>
          <w:rFonts w:ascii="Arial" w:hAnsi="Arial" w:cs="Arial"/>
          <w:lang w:eastAsia="ja-JP"/>
        </w:rPr>
      </w:pPr>
      <w:r>
        <w:rPr>
          <w:rFonts w:ascii="Arial" w:hAnsi="Arial" w:cs="Arial"/>
          <w:lang w:eastAsia="ja-JP"/>
        </w:rPr>
        <w:br w:type="page"/>
      </w:r>
    </w:p>
    <w:p w14:paraId="2916FAC6" w14:textId="77777777" w:rsidR="00517968" w:rsidRDefault="00517968" w:rsidP="00517968">
      <w:pPr>
        <w:rPr>
          <w:rFonts w:ascii="Arial" w:hAnsi="Arial" w:cs="Arial"/>
          <w:lang w:eastAsia="ja-JP"/>
        </w:rPr>
      </w:pPr>
    </w:p>
    <w:p w14:paraId="16A59403" w14:textId="41D5CCA3" w:rsidR="00EA62B9" w:rsidRDefault="00EA62B9" w:rsidP="00517968">
      <w:pPr>
        <w:rPr>
          <w:rFonts w:ascii="Arial" w:hAnsi="Arial" w:cs="Arial"/>
          <w:lang w:eastAsia="ja-JP"/>
        </w:rPr>
      </w:pPr>
    </w:p>
    <w:p w14:paraId="42186E5E" w14:textId="77777777" w:rsidR="00EA62B9" w:rsidRPr="00C97934" w:rsidRDefault="00EA62B9"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127190">
        <w:trPr>
          <w:trHeight w:val="351"/>
        </w:trPr>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6266D2">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6E826395" w:rsidR="003652A0" w:rsidRPr="006266D2" w:rsidRDefault="00AD09F5" w:rsidP="00933F50">
            <w:pPr>
              <w:jc w:val="center"/>
              <w:rPr>
                <w:rFonts w:ascii="Arial" w:hAnsi="Arial" w:cs="Arial"/>
                <w:b/>
                <w:sz w:val="24"/>
                <w:szCs w:val="24"/>
              </w:rPr>
            </w:pPr>
            <w:r w:rsidRPr="006266D2">
              <w:rPr>
                <w:rFonts w:ascii="Arial" w:hAnsi="Arial" w:cs="Arial"/>
                <w:b/>
                <w:sz w:val="24"/>
                <w:szCs w:val="24"/>
              </w:rPr>
              <w:t>3</w:t>
            </w:r>
          </w:p>
        </w:tc>
      </w:tr>
      <w:tr w:rsidR="003652A0" w:rsidRPr="00C97934" w14:paraId="5F0AB25A" w14:textId="77777777" w:rsidTr="006266D2">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6266D2" w:rsidRDefault="003652A0" w:rsidP="00933F50">
            <w:pPr>
              <w:jc w:val="center"/>
              <w:rPr>
                <w:rFonts w:ascii="Arial" w:hAnsi="Arial" w:cs="Arial"/>
                <w:b/>
                <w:sz w:val="24"/>
                <w:szCs w:val="24"/>
              </w:rPr>
            </w:pPr>
          </w:p>
        </w:tc>
      </w:tr>
      <w:tr w:rsidR="003652A0" w:rsidRPr="00C97934" w14:paraId="6F794F67" w14:textId="77777777" w:rsidTr="006266D2">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1B332E09" w:rsidR="003652A0" w:rsidRPr="006266D2" w:rsidRDefault="00AD09F5" w:rsidP="00933F50">
            <w:pPr>
              <w:jc w:val="center"/>
              <w:rPr>
                <w:rFonts w:ascii="Arial" w:hAnsi="Arial" w:cs="Arial"/>
                <w:b/>
                <w:sz w:val="24"/>
                <w:szCs w:val="24"/>
              </w:rPr>
            </w:pPr>
            <w:r w:rsidRPr="006266D2">
              <w:rPr>
                <w:rFonts w:ascii="Arial" w:hAnsi="Arial" w:cs="Arial"/>
                <w:b/>
                <w:sz w:val="24"/>
                <w:szCs w:val="24"/>
              </w:rPr>
              <w:t>4</w:t>
            </w:r>
          </w:p>
        </w:tc>
      </w:tr>
      <w:tr w:rsidR="003652A0" w:rsidRPr="00C97934" w14:paraId="3621834C" w14:textId="77777777" w:rsidTr="006266D2">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6266D2" w:rsidRDefault="003652A0" w:rsidP="00933F50">
            <w:pPr>
              <w:jc w:val="center"/>
              <w:rPr>
                <w:rFonts w:ascii="Arial" w:hAnsi="Arial" w:cs="Arial"/>
                <w:b/>
                <w:sz w:val="24"/>
                <w:szCs w:val="24"/>
              </w:rPr>
            </w:pPr>
          </w:p>
        </w:tc>
      </w:tr>
      <w:tr w:rsidR="003652A0" w:rsidRPr="00C97934" w14:paraId="301C8CB8" w14:textId="77777777" w:rsidTr="006266D2">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1579E01F" w:rsidR="003652A0" w:rsidRPr="006266D2" w:rsidRDefault="00AD09F5" w:rsidP="00933F50">
            <w:pPr>
              <w:jc w:val="center"/>
              <w:rPr>
                <w:rFonts w:ascii="Arial" w:hAnsi="Arial" w:cs="Arial"/>
                <w:b/>
                <w:sz w:val="24"/>
                <w:szCs w:val="24"/>
              </w:rPr>
            </w:pPr>
            <w:r w:rsidRPr="006266D2">
              <w:rPr>
                <w:rFonts w:ascii="Arial" w:hAnsi="Arial" w:cs="Arial"/>
                <w:b/>
                <w:sz w:val="24"/>
                <w:szCs w:val="24"/>
              </w:rPr>
              <w:t>5</w:t>
            </w:r>
          </w:p>
        </w:tc>
      </w:tr>
      <w:tr w:rsidR="003652A0" w:rsidRPr="00C97934" w14:paraId="6B928108" w14:textId="77777777" w:rsidTr="006266D2">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6266D2" w:rsidRDefault="003652A0" w:rsidP="00933F50">
            <w:pPr>
              <w:jc w:val="center"/>
              <w:rPr>
                <w:rFonts w:ascii="Arial" w:hAnsi="Arial" w:cs="Arial"/>
                <w:b/>
                <w:sz w:val="24"/>
                <w:szCs w:val="24"/>
              </w:rPr>
            </w:pPr>
          </w:p>
        </w:tc>
      </w:tr>
      <w:tr w:rsidR="003652A0" w:rsidRPr="00C97934" w14:paraId="5899A094" w14:textId="77777777" w:rsidTr="006266D2">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6266D2" w:rsidRDefault="003652A0" w:rsidP="00933F50">
            <w:pPr>
              <w:jc w:val="center"/>
              <w:rPr>
                <w:rFonts w:ascii="Arial" w:hAnsi="Arial" w:cs="Arial"/>
                <w:b/>
                <w:sz w:val="24"/>
                <w:szCs w:val="24"/>
              </w:rPr>
            </w:pPr>
          </w:p>
        </w:tc>
      </w:tr>
      <w:tr w:rsidR="003652A0" w:rsidRPr="00C97934" w14:paraId="26C8A84A" w14:textId="77777777" w:rsidTr="006266D2">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6266D2" w:rsidRDefault="003652A0" w:rsidP="00933F50">
            <w:pPr>
              <w:jc w:val="center"/>
              <w:rPr>
                <w:rFonts w:ascii="Arial" w:hAnsi="Arial" w:cs="Arial"/>
                <w:b/>
                <w:sz w:val="24"/>
                <w:szCs w:val="24"/>
              </w:rPr>
            </w:pPr>
          </w:p>
        </w:tc>
      </w:tr>
      <w:tr w:rsidR="003652A0" w:rsidRPr="00C97934" w14:paraId="2C60D896" w14:textId="77777777" w:rsidTr="006266D2">
        <w:tc>
          <w:tcPr>
            <w:tcW w:w="8370" w:type="dxa"/>
          </w:tcPr>
          <w:p w14:paraId="7AECE1C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6266D2" w:rsidRDefault="003652A0" w:rsidP="00933F50">
            <w:pPr>
              <w:jc w:val="center"/>
              <w:rPr>
                <w:rFonts w:ascii="Arial" w:hAnsi="Arial" w:cs="Arial"/>
                <w:b/>
                <w:sz w:val="24"/>
                <w:szCs w:val="24"/>
              </w:rPr>
            </w:pPr>
          </w:p>
        </w:tc>
      </w:tr>
      <w:tr w:rsidR="003652A0" w:rsidRPr="00C97934" w14:paraId="1C2E84CC" w14:textId="77777777" w:rsidTr="006266D2">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6266D2" w:rsidRDefault="003652A0" w:rsidP="00933F50">
            <w:pPr>
              <w:jc w:val="center"/>
              <w:rPr>
                <w:rFonts w:ascii="Arial" w:hAnsi="Arial" w:cs="Arial"/>
                <w:b/>
                <w:sz w:val="24"/>
                <w:szCs w:val="24"/>
              </w:rPr>
            </w:pPr>
          </w:p>
        </w:tc>
      </w:tr>
      <w:tr w:rsidR="003652A0" w:rsidRPr="00C97934" w14:paraId="379BDD8B" w14:textId="77777777" w:rsidTr="006266D2">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6266D2" w:rsidRDefault="003652A0" w:rsidP="00933F50">
            <w:pPr>
              <w:jc w:val="center"/>
              <w:rPr>
                <w:rFonts w:ascii="Arial" w:hAnsi="Arial" w:cs="Arial"/>
                <w:b/>
                <w:sz w:val="24"/>
                <w:szCs w:val="24"/>
              </w:rPr>
            </w:pPr>
          </w:p>
        </w:tc>
      </w:tr>
      <w:tr w:rsidR="003652A0" w:rsidRPr="00C97934" w14:paraId="48CC23CD" w14:textId="77777777" w:rsidTr="006266D2">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13B9CCEF" w:rsidR="003652A0" w:rsidRPr="006266D2" w:rsidRDefault="004442E2" w:rsidP="00933F50">
            <w:pPr>
              <w:jc w:val="center"/>
              <w:rPr>
                <w:rFonts w:ascii="Arial" w:hAnsi="Arial" w:cs="Arial"/>
                <w:b/>
                <w:sz w:val="24"/>
                <w:szCs w:val="24"/>
              </w:rPr>
            </w:pPr>
            <w:r w:rsidRPr="006266D2">
              <w:rPr>
                <w:rFonts w:ascii="Arial" w:hAnsi="Arial" w:cs="Arial"/>
                <w:b/>
                <w:sz w:val="24"/>
                <w:szCs w:val="24"/>
              </w:rPr>
              <w:t>7</w:t>
            </w:r>
          </w:p>
        </w:tc>
      </w:tr>
      <w:tr w:rsidR="003652A0" w:rsidRPr="00C97934" w14:paraId="360457AE" w14:textId="77777777" w:rsidTr="006266D2">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6266D2" w:rsidRDefault="003652A0" w:rsidP="00933F50">
            <w:pPr>
              <w:jc w:val="center"/>
              <w:rPr>
                <w:rFonts w:ascii="Arial" w:hAnsi="Arial" w:cs="Arial"/>
                <w:b/>
                <w:sz w:val="24"/>
                <w:szCs w:val="24"/>
              </w:rPr>
            </w:pPr>
          </w:p>
        </w:tc>
      </w:tr>
      <w:tr w:rsidR="003652A0" w:rsidRPr="00C97934" w14:paraId="488F21F5" w14:textId="77777777" w:rsidTr="006266D2">
        <w:trPr>
          <w:trHeight w:val="360"/>
        </w:trPr>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59F7A1DF" w:rsidR="003652A0" w:rsidRPr="006266D2" w:rsidRDefault="004442E2" w:rsidP="00933F50">
            <w:pPr>
              <w:jc w:val="center"/>
              <w:rPr>
                <w:rFonts w:ascii="Arial" w:hAnsi="Arial" w:cs="Arial"/>
                <w:b/>
                <w:sz w:val="24"/>
                <w:szCs w:val="24"/>
              </w:rPr>
            </w:pPr>
            <w:r w:rsidRPr="006266D2">
              <w:rPr>
                <w:rFonts w:ascii="Arial" w:hAnsi="Arial" w:cs="Arial"/>
                <w:b/>
                <w:sz w:val="24"/>
                <w:szCs w:val="24"/>
              </w:rPr>
              <w:t>8</w:t>
            </w:r>
          </w:p>
        </w:tc>
      </w:tr>
      <w:tr w:rsidR="003652A0" w:rsidRPr="00C97934" w14:paraId="58CC17CD" w14:textId="77777777" w:rsidTr="006266D2">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shd w:val="clear" w:color="auto" w:fill="auto"/>
          </w:tcPr>
          <w:p w14:paraId="1BB3B8FA" w14:textId="77777777" w:rsidR="003652A0" w:rsidRPr="006266D2" w:rsidRDefault="003652A0" w:rsidP="00933F50">
            <w:pPr>
              <w:jc w:val="center"/>
              <w:rPr>
                <w:rFonts w:ascii="Arial" w:hAnsi="Arial" w:cs="Arial"/>
                <w:b/>
                <w:sz w:val="24"/>
                <w:szCs w:val="24"/>
              </w:rPr>
            </w:pPr>
          </w:p>
        </w:tc>
      </w:tr>
      <w:tr w:rsidR="003652A0" w:rsidRPr="00C97934" w14:paraId="1B269148" w14:textId="77777777" w:rsidTr="006266D2">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6266D2" w:rsidRDefault="003652A0" w:rsidP="00933F50">
            <w:pPr>
              <w:jc w:val="center"/>
              <w:rPr>
                <w:rFonts w:ascii="Arial" w:hAnsi="Arial" w:cs="Arial"/>
                <w:b/>
                <w:sz w:val="24"/>
                <w:szCs w:val="24"/>
              </w:rPr>
            </w:pPr>
          </w:p>
        </w:tc>
      </w:tr>
      <w:tr w:rsidR="003652A0" w:rsidRPr="00C97934" w14:paraId="45A2D7E3" w14:textId="77777777" w:rsidTr="006266D2">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6266D2" w:rsidRDefault="003652A0" w:rsidP="00933F50">
            <w:pPr>
              <w:jc w:val="center"/>
              <w:rPr>
                <w:rFonts w:ascii="Arial" w:hAnsi="Arial" w:cs="Arial"/>
                <w:b/>
                <w:sz w:val="24"/>
                <w:szCs w:val="24"/>
              </w:rPr>
            </w:pPr>
          </w:p>
        </w:tc>
      </w:tr>
      <w:tr w:rsidR="003652A0" w:rsidRPr="00C97934" w14:paraId="652D1322" w14:textId="77777777" w:rsidTr="006266D2">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6266D2" w:rsidRDefault="003652A0" w:rsidP="00933F50">
            <w:pPr>
              <w:jc w:val="center"/>
              <w:rPr>
                <w:rFonts w:ascii="Arial" w:hAnsi="Arial" w:cs="Arial"/>
                <w:b/>
                <w:sz w:val="24"/>
                <w:szCs w:val="24"/>
              </w:rPr>
            </w:pPr>
          </w:p>
        </w:tc>
      </w:tr>
      <w:tr w:rsidR="003652A0" w:rsidRPr="00C97934" w14:paraId="4DC51E63" w14:textId="77777777" w:rsidTr="006266D2">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6266D2" w:rsidRDefault="003652A0" w:rsidP="00933F50">
            <w:pPr>
              <w:jc w:val="center"/>
              <w:rPr>
                <w:rFonts w:ascii="Arial" w:hAnsi="Arial" w:cs="Arial"/>
                <w:b/>
                <w:sz w:val="24"/>
                <w:szCs w:val="24"/>
              </w:rPr>
            </w:pPr>
          </w:p>
        </w:tc>
      </w:tr>
      <w:tr w:rsidR="003652A0" w:rsidRPr="00C97934" w14:paraId="6E94B1EE" w14:textId="77777777" w:rsidTr="006266D2">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70D3F208" w:rsidR="003652A0" w:rsidRPr="006266D2" w:rsidRDefault="004442E2" w:rsidP="00933F50">
            <w:pPr>
              <w:jc w:val="center"/>
              <w:rPr>
                <w:rFonts w:ascii="Arial" w:hAnsi="Arial" w:cs="Arial"/>
                <w:b/>
                <w:sz w:val="24"/>
                <w:szCs w:val="24"/>
              </w:rPr>
            </w:pPr>
            <w:r w:rsidRPr="006266D2">
              <w:rPr>
                <w:rFonts w:ascii="Arial" w:hAnsi="Arial" w:cs="Arial"/>
                <w:b/>
                <w:sz w:val="24"/>
                <w:szCs w:val="24"/>
              </w:rPr>
              <w:t>10</w:t>
            </w:r>
          </w:p>
        </w:tc>
      </w:tr>
      <w:tr w:rsidR="003652A0" w:rsidRPr="00C97934" w14:paraId="3DCEDC36" w14:textId="77777777" w:rsidTr="006266D2">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6266D2" w:rsidRDefault="003652A0" w:rsidP="00933F50">
            <w:pPr>
              <w:jc w:val="center"/>
              <w:rPr>
                <w:rFonts w:ascii="Arial" w:hAnsi="Arial" w:cs="Arial"/>
                <w:b/>
                <w:sz w:val="24"/>
                <w:szCs w:val="24"/>
              </w:rPr>
            </w:pPr>
          </w:p>
        </w:tc>
      </w:tr>
      <w:tr w:rsidR="003652A0" w:rsidRPr="00C97934" w14:paraId="1DCBE856" w14:textId="77777777" w:rsidTr="006266D2">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03B8FF9A" w:rsidR="003652A0" w:rsidRPr="006266D2" w:rsidRDefault="00416605" w:rsidP="00933F50">
            <w:pPr>
              <w:jc w:val="center"/>
              <w:rPr>
                <w:rFonts w:ascii="Arial" w:hAnsi="Arial" w:cs="Arial"/>
                <w:b/>
                <w:sz w:val="24"/>
                <w:szCs w:val="24"/>
              </w:rPr>
            </w:pPr>
            <w:r w:rsidRPr="006266D2">
              <w:rPr>
                <w:rFonts w:ascii="Arial" w:hAnsi="Arial" w:cs="Arial"/>
                <w:b/>
                <w:sz w:val="24"/>
                <w:szCs w:val="24"/>
              </w:rPr>
              <w:t>12</w:t>
            </w:r>
          </w:p>
        </w:tc>
      </w:tr>
      <w:tr w:rsidR="003652A0" w:rsidRPr="00C97934" w14:paraId="329B1028" w14:textId="77777777" w:rsidTr="006266D2">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6266D2" w:rsidRDefault="003652A0" w:rsidP="00933F50">
            <w:pPr>
              <w:jc w:val="center"/>
              <w:rPr>
                <w:rFonts w:ascii="Arial" w:hAnsi="Arial" w:cs="Arial"/>
                <w:b/>
                <w:sz w:val="24"/>
                <w:szCs w:val="24"/>
              </w:rPr>
            </w:pPr>
          </w:p>
        </w:tc>
      </w:tr>
      <w:tr w:rsidR="003652A0" w:rsidRPr="00C97934" w14:paraId="13A1C578" w14:textId="77777777" w:rsidTr="006266D2">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6266D2" w:rsidRDefault="003652A0" w:rsidP="00933F50">
            <w:pPr>
              <w:jc w:val="center"/>
              <w:rPr>
                <w:rFonts w:ascii="Arial" w:hAnsi="Arial" w:cs="Arial"/>
                <w:b/>
                <w:sz w:val="24"/>
                <w:szCs w:val="24"/>
              </w:rPr>
            </w:pPr>
          </w:p>
        </w:tc>
      </w:tr>
      <w:tr w:rsidR="003652A0" w:rsidRPr="00C97934" w14:paraId="630F9378" w14:textId="77777777" w:rsidTr="006266D2">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6266D2" w:rsidRDefault="003652A0" w:rsidP="00933F50">
            <w:pPr>
              <w:jc w:val="center"/>
              <w:rPr>
                <w:rFonts w:ascii="Arial" w:hAnsi="Arial" w:cs="Arial"/>
                <w:b/>
                <w:sz w:val="24"/>
                <w:szCs w:val="24"/>
              </w:rPr>
            </w:pPr>
          </w:p>
        </w:tc>
      </w:tr>
      <w:tr w:rsidR="003652A0" w:rsidRPr="00C97934" w14:paraId="2F406E43" w14:textId="77777777" w:rsidTr="006266D2">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6266D2" w:rsidRDefault="003652A0" w:rsidP="00933F50">
            <w:pPr>
              <w:jc w:val="center"/>
              <w:rPr>
                <w:rFonts w:ascii="Arial" w:hAnsi="Arial" w:cs="Arial"/>
                <w:b/>
                <w:sz w:val="24"/>
                <w:szCs w:val="24"/>
              </w:rPr>
            </w:pPr>
          </w:p>
        </w:tc>
      </w:tr>
      <w:tr w:rsidR="003652A0" w:rsidRPr="00C97934" w14:paraId="36A77456" w14:textId="77777777" w:rsidTr="006266D2">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6266D2" w:rsidRDefault="003652A0" w:rsidP="00933F50">
            <w:pPr>
              <w:jc w:val="center"/>
              <w:rPr>
                <w:rFonts w:ascii="Arial" w:hAnsi="Arial" w:cs="Arial"/>
                <w:b/>
                <w:sz w:val="24"/>
                <w:szCs w:val="24"/>
              </w:rPr>
            </w:pPr>
          </w:p>
        </w:tc>
      </w:tr>
      <w:tr w:rsidR="003652A0" w:rsidRPr="00C97934" w14:paraId="38B90E59" w14:textId="77777777" w:rsidTr="006266D2">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0092A325" w:rsidR="003652A0" w:rsidRPr="006266D2" w:rsidRDefault="00FC057F" w:rsidP="00933F50">
            <w:pPr>
              <w:jc w:val="center"/>
              <w:rPr>
                <w:rFonts w:ascii="Arial" w:hAnsi="Arial" w:cs="Arial"/>
                <w:b/>
                <w:sz w:val="24"/>
                <w:szCs w:val="24"/>
              </w:rPr>
            </w:pPr>
            <w:r w:rsidRPr="006266D2">
              <w:rPr>
                <w:rFonts w:ascii="Arial" w:hAnsi="Arial" w:cs="Arial"/>
                <w:b/>
                <w:sz w:val="24"/>
                <w:szCs w:val="24"/>
              </w:rPr>
              <w:t>14</w:t>
            </w:r>
          </w:p>
        </w:tc>
      </w:tr>
      <w:tr w:rsidR="003652A0" w:rsidRPr="00C97934" w14:paraId="5153674A" w14:textId="77777777" w:rsidTr="006266D2">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6266D2" w:rsidRDefault="003652A0" w:rsidP="00933F50">
            <w:pPr>
              <w:jc w:val="center"/>
              <w:rPr>
                <w:rFonts w:ascii="Arial" w:hAnsi="Arial" w:cs="Arial"/>
                <w:b/>
                <w:sz w:val="24"/>
                <w:szCs w:val="24"/>
              </w:rPr>
            </w:pPr>
          </w:p>
        </w:tc>
      </w:tr>
      <w:tr w:rsidR="003652A0" w:rsidRPr="00C97934" w14:paraId="23B76058" w14:textId="77777777" w:rsidTr="006266D2">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6266D2" w:rsidRDefault="003652A0" w:rsidP="00933F50">
            <w:pPr>
              <w:jc w:val="center"/>
              <w:rPr>
                <w:rFonts w:ascii="Arial" w:hAnsi="Arial" w:cs="Arial"/>
                <w:b/>
                <w:sz w:val="24"/>
                <w:szCs w:val="24"/>
              </w:rPr>
            </w:pPr>
          </w:p>
        </w:tc>
      </w:tr>
      <w:tr w:rsidR="003652A0" w:rsidRPr="00C97934" w14:paraId="11F2C171" w14:textId="77777777" w:rsidTr="006266D2">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6266D2" w:rsidRDefault="003652A0" w:rsidP="00933F50">
            <w:pPr>
              <w:jc w:val="center"/>
              <w:rPr>
                <w:rFonts w:ascii="Arial" w:hAnsi="Arial" w:cs="Arial"/>
                <w:b/>
                <w:sz w:val="24"/>
                <w:szCs w:val="24"/>
              </w:rPr>
            </w:pPr>
          </w:p>
        </w:tc>
      </w:tr>
      <w:tr w:rsidR="003652A0" w:rsidRPr="00C97934" w14:paraId="4B3ADA0E" w14:textId="77777777" w:rsidTr="006266D2">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571CAEAA" w:rsidR="003652A0" w:rsidRPr="006266D2" w:rsidRDefault="00032B23" w:rsidP="00933F50">
            <w:pPr>
              <w:jc w:val="center"/>
              <w:rPr>
                <w:rFonts w:ascii="Arial" w:hAnsi="Arial" w:cs="Arial"/>
                <w:b/>
                <w:sz w:val="24"/>
                <w:szCs w:val="24"/>
              </w:rPr>
            </w:pPr>
            <w:r w:rsidRPr="006266D2">
              <w:rPr>
                <w:rFonts w:ascii="Arial" w:hAnsi="Arial" w:cs="Arial"/>
                <w:b/>
                <w:sz w:val="24"/>
                <w:szCs w:val="24"/>
              </w:rPr>
              <w:t>15</w:t>
            </w:r>
          </w:p>
        </w:tc>
      </w:tr>
      <w:tr w:rsidR="003652A0" w:rsidRPr="00C97934" w14:paraId="7ADF74D7" w14:textId="77777777" w:rsidTr="006266D2">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76E2F55E" w14:textId="61F50D30" w:rsidR="004B1E57" w:rsidRPr="00C97934" w:rsidRDefault="00EA62B9" w:rsidP="001627BB">
      <w:pPr>
        <w:pStyle w:val="DefaultText"/>
        <w:widowControl/>
        <w:jc w:val="center"/>
        <w:rPr>
          <w:rStyle w:val="InitialStyle"/>
          <w:rFonts w:ascii="Arial" w:hAnsi="Arial" w:cs="Arial"/>
          <w:b/>
          <w:bCs/>
          <w:color w:val="FF0000"/>
        </w:rPr>
      </w:pPr>
      <w:r>
        <w:rPr>
          <w:rStyle w:val="InitialStyle"/>
          <w:rFonts w:ascii="Arial" w:hAnsi="Arial" w:cs="Arial"/>
          <w:b/>
          <w:bCs/>
        </w:rPr>
        <w:t>Maine International Trade Center</w:t>
      </w:r>
    </w:p>
    <w:p w14:paraId="7BEC188C" w14:textId="3163428D"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AF1B94" w:rsidRPr="00AF1B94">
        <w:rPr>
          <w:rStyle w:val="InitialStyle"/>
          <w:rFonts w:ascii="Arial" w:hAnsi="Arial" w:cs="Arial"/>
          <w:b/>
          <w:bCs/>
        </w:rPr>
        <w:t>2022</w:t>
      </w:r>
      <w:r w:rsidR="00EA62B9">
        <w:rPr>
          <w:rStyle w:val="InitialStyle"/>
          <w:rFonts w:ascii="Arial" w:hAnsi="Arial" w:cs="Arial"/>
          <w:b/>
          <w:bCs/>
        </w:rPr>
        <w:t>-01</w:t>
      </w:r>
    </w:p>
    <w:p w14:paraId="3F243674" w14:textId="50AF521C" w:rsidR="00DE23E0" w:rsidRPr="00AF1B94" w:rsidRDefault="00AF1B94" w:rsidP="00DE23E0">
      <w:pPr>
        <w:pStyle w:val="DefaultText"/>
        <w:widowControl/>
        <w:jc w:val="center"/>
        <w:rPr>
          <w:rStyle w:val="InitialStyle"/>
          <w:rFonts w:ascii="Arial" w:hAnsi="Arial" w:cs="Arial"/>
          <w:b/>
          <w:bCs/>
        </w:rPr>
      </w:pPr>
      <w:r w:rsidRPr="00AF1B94">
        <w:rPr>
          <w:rStyle w:val="InitialStyle"/>
          <w:rFonts w:ascii="Arial" w:hAnsi="Arial" w:cs="Arial"/>
          <w:b/>
          <w:bCs/>
        </w:rPr>
        <w:t xml:space="preserve">Business Development Services for </w:t>
      </w:r>
      <w:r w:rsidR="00EA62B9">
        <w:rPr>
          <w:rStyle w:val="InitialStyle"/>
          <w:rFonts w:ascii="Arial" w:hAnsi="Arial" w:cs="Arial"/>
          <w:b/>
          <w:bCs/>
        </w:rPr>
        <w:t>Renewable Energy Trade &amp; Investment</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519D8137"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 xml:space="preserve">The </w:t>
      </w:r>
      <w:r w:rsidR="00EA62B9">
        <w:rPr>
          <w:rStyle w:val="InitialStyle"/>
          <w:rFonts w:ascii="Arial" w:hAnsi="Arial" w:cs="Arial"/>
          <w:bCs/>
        </w:rPr>
        <w:t>Maine International Trade Center</w:t>
      </w:r>
      <w:r w:rsidR="00A32F5C">
        <w:rPr>
          <w:rStyle w:val="InitialStyle"/>
          <w:rFonts w:ascii="Arial" w:hAnsi="Arial" w:cs="Arial"/>
          <w:bCs/>
        </w:rPr>
        <w:t xml:space="preserve"> </w:t>
      </w:r>
      <w:r w:rsidR="00B76B69" w:rsidRPr="00C97934">
        <w:rPr>
          <w:rStyle w:val="InitialStyle"/>
          <w:rFonts w:ascii="Arial" w:hAnsi="Arial" w:cs="Arial"/>
          <w:bCs/>
        </w:rPr>
        <w:t>is seeking proposals</w:t>
      </w:r>
      <w:r w:rsidR="00AE5602" w:rsidRPr="00C97934">
        <w:rPr>
          <w:rStyle w:val="InitialStyle"/>
          <w:rFonts w:ascii="Arial" w:hAnsi="Arial" w:cs="Arial"/>
          <w:bCs/>
        </w:rPr>
        <w:t xml:space="preserve"> for</w:t>
      </w:r>
      <w:r w:rsidR="00EA62B9">
        <w:rPr>
          <w:rStyle w:val="InitialStyle"/>
          <w:rFonts w:ascii="Arial" w:hAnsi="Arial" w:cs="Arial"/>
          <w:bCs/>
        </w:rPr>
        <w:t xml:space="preserve"> consulting services to support</w:t>
      </w:r>
      <w:r w:rsidR="00F765C9">
        <w:rPr>
          <w:rStyle w:val="InitialStyle"/>
          <w:rFonts w:ascii="Arial" w:hAnsi="Arial" w:cs="Arial"/>
          <w:bCs/>
        </w:rPr>
        <w:t xml:space="preserve"> </w:t>
      </w:r>
      <w:r w:rsidR="00EA62B9">
        <w:rPr>
          <w:rStyle w:val="InitialStyle"/>
          <w:rFonts w:ascii="Arial" w:hAnsi="Arial" w:cs="Arial"/>
          <w:bCs/>
        </w:rPr>
        <w:t xml:space="preserve">global </w:t>
      </w:r>
      <w:r w:rsidR="00F765C9">
        <w:rPr>
          <w:rStyle w:val="InitialStyle"/>
          <w:rFonts w:ascii="Arial" w:hAnsi="Arial" w:cs="Arial"/>
          <w:bCs/>
        </w:rPr>
        <w:t xml:space="preserve">business </w:t>
      </w:r>
      <w:r w:rsidR="00C97802">
        <w:rPr>
          <w:rStyle w:val="InitialStyle"/>
          <w:rFonts w:ascii="Arial" w:hAnsi="Arial" w:cs="Arial"/>
          <w:bCs/>
        </w:rPr>
        <w:t>development</w:t>
      </w:r>
      <w:r w:rsidR="00F765C9">
        <w:rPr>
          <w:rStyle w:val="InitialStyle"/>
          <w:rFonts w:ascii="Arial" w:hAnsi="Arial" w:cs="Arial"/>
          <w:bCs/>
        </w:rPr>
        <w:t xml:space="preserve"> </w:t>
      </w:r>
      <w:r w:rsidR="00EA62B9">
        <w:rPr>
          <w:rStyle w:val="InitialStyle"/>
          <w:rFonts w:ascii="Arial" w:hAnsi="Arial" w:cs="Arial"/>
          <w:bCs/>
        </w:rPr>
        <w:t>a</w:t>
      </w:r>
      <w:r w:rsidR="00714DEC">
        <w:rPr>
          <w:rStyle w:val="InitialStyle"/>
          <w:rFonts w:ascii="Arial" w:hAnsi="Arial" w:cs="Arial"/>
          <w:bCs/>
        </w:rPr>
        <w:t xml:space="preserve">nd workforce growth </w:t>
      </w:r>
      <w:r w:rsidR="00EA62B9">
        <w:rPr>
          <w:rStyle w:val="InitialStyle"/>
          <w:rFonts w:ascii="Arial" w:hAnsi="Arial" w:cs="Arial"/>
          <w:bCs/>
        </w:rPr>
        <w:t>for Maine’s emerging renewable energy sector, including offshore wind</w:t>
      </w:r>
      <w:r w:rsidR="005C0898">
        <w:rPr>
          <w:rStyle w:val="InitialStyle"/>
          <w:rFonts w:ascii="Arial" w:hAnsi="Arial" w:cs="Arial"/>
          <w:bCs/>
        </w:rPr>
        <w:t>.</w:t>
      </w:r>
      <w:r w:rsidR="006975BB">
        <w:rPr>
          <w:rStyle w:val="InitialStyle"/>
          <w:rFonts w:ascii="Arial" w:hAnsi="Arial" w:cs="Arial"/>
          <w:bCs/>
        </w:rPr>
        <w:t xml:space="preserve">  </w:t>
      </w:r>
      <w:r w:rsidR="00F04EF2">
        <w:rPr>
          <w:rStyle w:val="InitialStyle"/>
          <w:rFonts w:ascii="Arial" w:hAnsi="Arial" w:cs="Arial"/>
          <w:bCs/>
        </w:rPr>
        <w:t>Services</w:t>
      </w:r>
      <w:r w:rsidR="00EA62B9">
        <w:rPr>
          <w:rStyle w:val="InitialStyle"/>
          <w:rFonts w:ascii="Arial" w:hAnsi="Arial" w:cs="Arial"/>
          <w:bCs/>
        </w:rPr>
        <w:t xml:space="preserve"> provided will</w:t>
      </w:r>
      <w:r w:rsidR="00D428FB">
        <w:rPr>
          <w:rStyle w:val="InitialStyle"/>
          <w:rFonts w:ascii="Arial" w:hAnsi="Arial" w:cs="Arial"/>
          <w:bCs/>
        </w:rPr>
        <w:t xml:space="preserve"> include </w:t>
      </w:r>
      <w:r w:rsidR="00F25BF5">
        <w:rPr>
          <w:rStyle w:val="InitialStyle"/>
          <w:rFonts w:ascii="Arial" w:hAnsi="Arial" w:cs="Arial"/>
          <w:bCs/>
        </w:rPr>
        <w:t>marketing and promotion</w:t>
      </w:r>
      <w:r w:rsidR="00E84F6D">
        <w:rPr>
          <w:rStyle w:val="InitialStyle"/>
          <w:rFonts w:ascii="Arial" w:hAnsi="Arial" w:cs="Arial"/>
          <w:bCs/>
        </w:rPr>
        <w:t>al</w:t>
      </w:r>
      <w:r w:rsidR="00306FCC">
        <w:rPr>
          <w:rStyle w:val="InitialStyle"/>
          <w:rFonts w:ascii="Arial" w:hAnsi="Arial" w:cs="Arial"/>
          <w:bCs/>
        </w:rPr>
        <w:t xml:space="preserve"> </w:t>
      </w:r>
      <w:r w:rsidR="00BE559E">
        <w:rPr>
          <w:rStyle w:val="InitialStyle"/>
          <w:rFonts w:ascii="Arial" w:hAnsi="Arial" w:cs="Arial"/>
          <w:bCs/>
        </w:rPr>
        <w:t>support</w:t>
      </w:r>
      <w:r w:rsidR="00EA62B9">
        <w:rPr>
          <w:rStyle w:val="InitialStyle"/>
          <w:rFonts w:ascii="Arial" w:hAnsi="Arial" w:cs="Arial"/>
          <w:bCs/>
        </w:rPr>
        <w:t xml:space="preserve">, project management, and </w:t>
      </w:r>
      <w:r w:rsidR="004B40D7">
        <w:rPr>
          <w:rStyle w:val="InitialStyle"/>
          <w:rFonts w:ascii="Arial" w:hAnsi="Arial" w:cs="Arial"/>
          <w:bCs/>
        </w:rPr>
        <w:t xml:space="preserve">business engagement to encourage </w:t>
      </w:r>
      <w:r w:rsidR="00EA62B9">
        <w:rPr>
          <w:rStyle w:val="InitialStyle"/>
          <w:rFonts w:ascii="Arial" w:hAnsi="Arial" w:cs="Arial"/>
          <w:bCs/>
        </w:rPr>
        <w:t>growth of existing businesses engaged in this sector as well as coordination with other entities to encourage business attraction to Maine.  The successful bidder will have significant interaction and integration with existing MITC programs and staff.</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3EFB785"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w:t>
      </w:r>
      <w:r w:rsidR="00540FCC">
        <w:rPr>
          <w:rStyle w:val="InitialStyle"/>
          <w:rFonts w:ascii="Arial" w:hAnsi="Arial" w:cs="Arial"/>
          <w:bCs/>
        </w:rPr>
        <w:t xml:space="preserve"> </w:t>
      </w:r>
      <w:hyperlink r:id="rId14" w:history="1">
        <w:r w:rsidR="00540FCC">
          <w:rPr>
            <w:rStyle w:val="Hyperlink"/>
            <w:rFonts w:ascii="Arial" w:hAnsi="Arial" w:cs="Arial"/>
          </w:rPr>
          <w:t>https://www.mitc.com/renewable-energy-rfp-2022/</w:t>
        </w:r>
      </w:hyperlink>
      <w:r w:rsidR="00540FCC">
        <w:rPr>
          <w:rStyle w:val="InitialStyle"/>
          <w:rFonts w:ascii="Arial" w:hAnsi="Arial" w:cs="Arial"/>
          <w:bCs/>
        </w:rPr>
        <w:t xml:space="preserve">. </w:t>
      </w: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7C6463B8"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EA62B9">
        <w:rPr>
          <w:rStyle w:val="InitialStyle"/>
          <w:rFonts w:ascii="Arial" w:hAnsi="Arial" w:cs="Arial"/>
          <w:bCs/>
        </w:rPr>
        <w:t>Maine International Trade Center</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007A63F9" w:rsidRPr="0069501F">
          <w:rPr>
            <w:rStyle w:val="Hyperlink"/>
            <w:rFonts w:ascii="Arial" w:hAnsi="Arial" w:cs="Arial"/>
            <w:bCs/>
          </w:rPr>
          <w:t>rfp@mitc.com</w:t>
        </w:r>
      </w:hyperlink>
      <w:r w:rsidR="007C40A9">
        <w:rPr>
          <w:rStyle w:val="InitialStyle"/>
          <w:rFonts w:ascii="Arial" w:hAnsi="Arial" w:cs="Arial"/>
          <w:bCs/>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w:t>
      </w:r>
      <w:r w:rsidRPr="00540FCC">
        <w:rPr>
          <w:rStyle w:val="InitialStyle"/>
          <w:rFonts w:ascii="Arial" w:hAnsi="Arial" w:cs="Arial"/>
          <w:bCs/>
        </w:rPr>
        <w:t xml:space="preserve">than </w:t>
      </w:r>
      <w:r w:rsidR="00EC1B8D" w:rsidRPr="00540FCC">
        <w:rPr>
          <w:rStyle w:val="InitialStyle"/>
          <w:rFonts w:ascii="Arial" w:hAnsi="Arial" w:cs="Arial"/>
          <w:bCs/>
        </w:rPr>
        <w:t>11:59</w:t>
      </w:r>
      <w:r w:rsidRPr="00540FCC">
        <w:rPr>
          <w:rStyle w:val="InitialStyle"/>
          <w:rFonts w:ascii="Arial" w:hAnsi="Arial" w:cs="Arial"/>
          <w:bCs/>
        </w:rPr>
        <w:t xml:space="preserve"> </w:t>
      </w:r>
      <w:r w:rsidR="00EA62B9" w:rsidRPr="00540FCC">
        <w:rPr>
          <w:rStyle w:val="InitialStyle"/>
          <w:rFonts w:ascii="Arial" w:hAnsi="Arial" w:cs="Arial"/>
          <w:bCs/>
        </w:rPr>
        <w:t>pm ET</w:t>
      </w:r>
      <w:r w:rsidRPr="00540FCC">
        <w:rPr>
          <w:rStyle w:val="InitialStyle"/>
          <w:rFonts w:ascii="Arial" w:hAnsi="Arial" w:cs="Arial"/>
          <w:bCs/>
        </w:rPr>
        <w:t xml:space="preserve">, on </w:t>
      </w:r>
      <w:r w:rsidR="00540FCC" w:rsidRPr="00540FCC">
        <w:rPr>
          <w:rStyle w:val="InitialStyle"/>
          <w:rFonts w:ascii="Arial" w:hAnsi="Arial" w:cs="Arial"/>
          <w:bCs/>
        </w:rPr>
        <w:t>September 23, 2022</w:t>
      </w:r>
      <w:r w:rsidRPr="00540FCC">
        <w:rPr>
          <w:rStyle w:val="InitialStyle"/>
          <w:rFonts w:ascii="Arial" w:hAnsi="Arial" w:cs="Arial"/>
          <w:bCs/>
        </w:rPr>
        <w:t xml:space="preserve">. Proposals not submitted to the </w:t>
      </w:r>
      <w:r w:rsidR="00EA62B9" w:rsidRPr="00540FCC">
        <w:rPr>
          <w:rStyle w:val="InitialStyle"/>
          <w:rFonts w:ascii="Arial" w:hAnsi="Arial" w:cs="Arial"/>
          <w:bCs/>
        </w:rPr>
        <w:t>Maine International Trade Center</w:t>
      </w:r>
      <w:r w:rsidRPr="00540FCC">
        <w:rPr>
          <w:rStyle w:val="InitialStyle"/>
          <w:rFonts w:ascii="Arial" w:hAnsi="Arial" w:cs="Arial"/>
          <w:bCs/>
        </w:rPr>
        <w:t>’</w:t>
      </w:r>
      <w:r w:rsidR="00EA62B9" w:rsidRPr="00540FCC">
        <w:rPr>
          <w:rStyle w:val="InitialStyle"/>
          <w:rFonts w:ascii="Arial" w:hAnsi="Arial" w:cs="Arial"/>
          <w:bCs/>
        </w:rPr>
        <w:t>s</w:t>
      </w:r>
      <w:r w:rsidRPr="00540FCC">
        <w:rPr>
          <w:rStyle w:val="InitialStyle"/>
          <w:rFonts w:ascii="Arial" w:hAnsi="Arial" w:cs="Arial"/>
          <w:bCs/>
        </w:rPr>
        <w:t xml:space="preserve"> aforementioned e</w:t>
      </w:r>
      <w:r w:rsidR="00770D24" w:rsidRPr="00540FCC">
        <w:rPr>
          <w:rStyle w:val="InitialStyle"/>
          <w:rFonts w:ascii="Arial" w:hAnsi="Arial" w:cs="Arial"/>
          <w:bCs/>
        </w:rPr>
        <w:t>-</w:t>
      </w:r>
      <w:r w:rsidRPr="00540FCC">
        <w:rPr>
          <w:rStyle w:val="InitialStyle"/>
          <w:rFonts w:ascii="Arial" w:hAnsi="Arial" w:cs="Arial"/>
          <w:bCs/>
        </w:rPr>
        <w:t xml:space="preserve">mail address by the aforementioned deadline will not be considered </w:t>
      </w:r>
      <w:r w:rsidRPr="00C97934">
        <w:rPr>
          <w:rStyle w:val="InitialStyle"/>
          <w:rFonts w:ascii="Arial" w:hAnsi="Arial" w:cs="Arial"/>
          <w:bCs/>
        </w:rPr>
        <w:t>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80CC9C1" w:rsidR="00B51518" w:rsidRPr="00C97934" w:rsidRDefault="00EA62B9" w:rsidP="00B51518">
            <w:pPr>
              <w:pStyle w:val="DefaultText"/>
              <w:widowControl/>
              <w:rPr>
                <w:rStyle w:val="InitialStyle"/>
                <w:rFonts w:ascii="Arial" w:hAnsi="Arial" w:cs="Arial"/>
                <w:b/>
                <w:bCs/>
              </w:rPr>
            </w:pPr>
            <w:r>
              <w:rPr>
                <w:rStyle w:val="InitialStyle"/>
                <w:rFonts w:ascii="Arial" w:hAnsi="Arial" w:cs="Arial"/>
                <w:b/>
                <w:bCs/>
              </w:rPr>
              <w:t>MITC</w:t>
            </w:r>
          </w:p>
        </w:tc>
        <w:tc>
          <w:tcPr>
            <w:tcW w:w="7645" w:type="dxa"/>
            <w:shd w:val="clear" w:color="auto" w:fill="auto"/>
            <w:vAlign w:val="center"/>
          </w:tcPr>
          <w:p w14:paraId="27A1BD88" w14:textId="16E2D747" w:rsidR="00B51518" w:rsidRPr="00C97934" w:rsidRDefault="00EA62B9" w:rsidP="00B51518">
            <w:pPr>
              <w:pStyle w:val="DefaultText"/>
              <w:widowControl/>
              <w:rPr>
                <w:rStyle w:val="InitialStyle"/>
                <w:rFonts w:ascii="Arial" w:hAnsi="Arial" w:cs="Arial"/>
                <w:bCs/>
              </w:rPr>
            </w:pPr>
            <w:r>
              <w:rPr>
                <w:rStyle w:val="InitialStyle"/>
                <w:rFonts w:ascii="Arial" w:hAnsi="Arial" w:cs="Arial"/>
                <w:bCs/>
              </w:rPr>
              <w:t>Maine International Trade Center</w:t>
            </w:r>
          </w:p>
        </w:tc>
      </w:tr>
      <w:tr w:rsidR="00EA62B9" w:rsidRPr="00C97934" w14:paraId="4095E249" w14:textId="77777777" w:rsidTr="00BA4F52">
        <w:tc>
          <w:tcPr>
            <w:tcW w:w="2497" w:type="dxa"/>
            <w:shd w:val="clear" w:color="auto" w:fill="auto"/>
            <w:vAlign w:val="center"/>
          </w:tcPr>
          <w:p w14:paraId="1071F131" w14:textId="548BDE00" w:rsidR="00EA62B9" w:rsidRPr="00C97934" w:rsidRDefault="00EA62B9" w:rsidP="00EA62B9">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7E3E8C36" w14:textId="14D09545" w:rsidR="00EA62B9" w:rsidRPr="00C97934" w:rsidRDefault="00EA62B9" w:rsidP="00EA62B9">
            <w:pPr>
              <w:pStyle w:val="DefaultText"/>
              <w:widowControl/>
              <w:rPr>
                <w:rStyle w:val="InitialStyle"/>
                <w:rFonts w:ascii="Arial" w:hAnsi="Arial" w:cs="Arial"/>
                <w:bCs/>
              </w:rPr>
            </w:pPr>
            <w:r w:rsidRPr="00C97934">
              <w:rPr>
                <w:rStyle w:val="InitialStyle"/>
                <w:rFonts w:ascii="Arial" w:hAnsi="Arial" w:cs="Arial"/>
                <w:bCs/>
              </w:rPr>
              <w:t>Department of</w:t>
            </w:r>
            <w:r>
              <w:rPr>
                <w:rStyle w:val="InitialStyle"/>
                <w:rFonts w:ascii="Arial" w:hAnsi="Arial" w:cs="Arial"/>
                <w:bCs/>
              </w:rPr>
              <w:t xml:space="preserve"> Economic and Community Development</w:t>
            </w:r>
          </w:p>
        </w:tc>
      </w:tr>
      <w:tr w:rsidR="00EA62B9" w:rsidRPr="00C97934" w14:paraId="3D897833" w14:textId="77777777" w:rsidTr="00BA4F52">
        <w:tc>
          <w:tcPr>
            <w:tcW w:w="2497" w:type="dxa"/>
            <w:shd w:val="clear" w:color="auto" w:fill="auto"/>
            <w:vAlign w:val="center"/>
          </w:tcPr>
          <w:p w14:paraId="043641B5" w14:textId="0B5C03F9" w:rsidR="00EA62B9" w:rsidRPr="00C97934" w:rsidRDefault="00EA62B9" w:rsidP="00EA62B9">
            <w:pPr>
              <w:pStyle w:val="DefaultText"/>
              <w:widowControl/>
              <w:rPr>
                <w:rStyle w:val="InitialStyle"/>
                <w:rFonts w:ascii="Arial" w:hAnsi="Arial" w:cs="Arial"/>
                <w:b/>
                <w:bCs/>
              </w:rPr>
            </w:pPr>
            <w:r>
              <w:rPr>
                <w:rStyle w:val="InitialStyle"/>
                <w:rFonts w:ascii="Arial" w:hAnsi="Arial" w:cs="Arial"/>
                <w:b/>
                <w:bCs/>
              </w:rPr>
              <w:t>DECD</w:t>
            </w:r>
          </w:p>
        </w:tc>
        <w:tc>
          <w:tcPr>
            <w:tcW w:w="7645" w:type="dxa"/>
            <w:shd w:val="clear" w:color="auto" w:fill="auto"/>
            <w:vAlign w:val="center"/>
          </w:tcPr>
          <w:p w14:paraId="308370C1" w14:textId="2EC4B06F" w:rsidR="00EA62B9" w:rsidRPr="00C97934" w:rsidRDefault="00EA62B9" w:rsidP="00EA62B9">
            <w:pPr>
              <w:pStyle w:val="DefaultText"/>
              <w:widowControl/>
              <w:rPr>
                <w:rStyle w:val="InitialStyle"/>
                <w:rFonts w:ascii="Arial" w:hAnsi="Arial" w:cs="Arial"/>
                <w:bCs/>
              </w:rPr>
            </w:pPr>
            <w:r>
              <w:rPr>
                <w:rStyle w:val="InitialStyle"/>
                <w:rFonts w:ascii="Arial" w:hAnsi="Arial" w:cs="Arial"/>
                <w:bCs/>
              </w:rPr>
              <w:t>Department of Economic and Community Development</w:t>
            </w:r>
          </w:p>
        </w:tc>
      </w:tr>
      <w:tr w:rsidR="00EA62B9" w:rsidRPr="00C97934" w14:paraId="4B7AEA07" w14:textId="77777777" w:rsidTr="00BA4F52">
        <w:tc>
          <w:tcPr>
            <w:tcW w:w="2497" w:type="dxa"/>
            <w:shd w:val="clear" w:color="auto" w:fill="auto"/>
            <w:vAlign w:val="center"/>
          </w:tcPr>
          <w:p w14:paraId="6E1DBA4E" w14:textId="77777777" w:rsidR="00EA62B9" w:rsidRPr="00C97934" w:rsidRDefault="00EA62B9" w:rsidP="00EA62B9">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77777777" w:rsidR="00EA62B9" w:rsidRPr="00C97934" w:rsidRDefault="00EA62B9" w:rsidP="00EA62B9">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EA62B9" w:rsidRPr="00C97934" w14:paraId="7DFE3C5E" w14:textId="77777777" w:rsidTr="00BA4F52">
        <w:tc>
          <w:tcPr>
            <w:tcW w:w="2497" w:type="dxa"/>
            <w:shd w:val="clear" w:color="auto" w:fill="auto"/>
            <w:vAlign w:val="center"/>
          </w:tcPr>
          <w:p w14:paraId="4570F199" w14:textId="6F37F7C1" w:rsidR="00EA62B9" w:rsidRPr="00C97934" w:rsidRDefault="00EA62B9" w:rsidP="00EA62B9">
            <w:pPr>
              <w:pStyle w:val="DefaultText"/>
              <w:widowControl/>
              <w:rPr>
                <w:rStyle w:val="InitialStyle"/>
                <w:rFonts w:ascii="Arial" w:hAnsi="Arial" w:cs="Arial"/>
                <w:b/>
                <w:bCs/>
              </w:rPr>
            </w:pPr>
            <w:r>
              <w:rPr>
                <w:rStyle w:val="InitialStyle"/>
                <w:rFonts w:ascii="Arial" w:hAnsi="Arial" w:cs="Arial"/>
                <w:b/>
                <w:bCs/>
              </w:rPr>
              <w:t>GEO</w:t>
            </w:r>
          </w:p>
        </w:tc>
        <w:tc>
          <w:tcPr>
            <w:tcW w:w="7645" w:type="dxa"/>
            <w:shd w:val="clear" w:color="auto" w:fill="auto"/>
            <w:vAlign w:val="center"/>
          </w:tcPr>
          <w:p w14:paraId="18F1595E" w14:textId="695B2B63" w:rsidR="00EA62B9" w:rsidRPr="00C97934" w:rsidRDefault="00EA62B9" w:rsidP="00EA62B9">
            <w:pPr>
              <w:pStyle w:val="DefaultText"/>
              <w:widowControl/>
              <w:rPr>
                <w:rStyle w:val="InitialStyle"/>
                <w:rFonts w:ascii="Arial" w:hAnsi="Arial" w:cs="Arial"/>
                <w:bCs/>
              </w:rPr>
            </w:pPr>
            <w:r>
              <w:rPr>
                <w:rStyle w:val="InitialStyle"/>
                <w:rFonts w:ascii="Arial" w:hAnsi="Arial" w:cs="Arial"/>
                <w:bCs/>
              </w:rPr>
              <w:t>Governor’s Energy Office</w:t>
            </w:r>
          </w:p>
        </w:tc>
      </w:tr>
      <w:tr w:rsidR="00EA62B9" w:rsidRPr="00C97934" w14:paraId="0075BE71" w14:textId="77777777" w:rsidTr="00BA4F52">
        <w:tc>
          <w:tcPr>
            <w:tcW w:w="2497" w:type="dxa"/>
            <w:shd w:val="clear" w:color="auto" w:fill="auto"/>
            <w:vAlign w:val="center"/>
          </w:tcPr>
          <w:p w14:paraId="2147DA7F" w14:textId="77FA7588" w:rsidR="00EA62B9" w:rsidRPr="00C97934" w:rsidRDefault="00EA62B9" w:rsidP="00EA62B9">
            <w:pPr>
              <w:pStyle w:val="DefaultText"/>
              <w:widowControl/>
              <w:rPr>
                <w:rStyle w:val="InitialStyle"/>
                <w:rFonts w:ascii="Arial" w:hAnsi="Arial" w:cs="Arial"/>
                <w:b/>
                <w:bCs/>
              </w:rPr>
            </w:pPr>
            <w:r>
              <w:rPr>
                <w:rStyle w:val="InitialStyle"/>
                <w:rFonts w:ascii="Arial" w:hAnsi="Arial" w:cs="Arial"/>
                <w:b/>
                <w:bCs/>
              </w:rPr>
              <w:t>STEP</w:t>
            </w:r>
          </w:p>
        </w:tc>
        <w:tc>
          <w:tcPr>
            <w:tcW w:w="7645" w:type="dxa"/>
            <w:shd w:val="clear" w:color="auto" w:fill="auto"/>
            <w:vAlign w:val="center"/>
          </w:tcPr>
          <w:p w14:paraId="5C95F8C6" w14:textId="729858DD" w:rsidR="00EA62B9" w:rsidRPr="00C97934" w:rsidRDefault="00EA62B9" w:rsidP="00EA62B9">
            <w:pPr>
              <w:pStyle w:val="DefaultText"/>
              <w:widowControl/>
              <w:rPr>
                <w:rStyle w:val="InitialStyle"/>
                <w:rFonts w:ascii="Arial" w:hAnsi="Arial" w:cs="Arial"/>
                <w:bCs/>
              </w:rPr>
            </w:pPr>
            <w:r>
              <w:rPr>
                <w:rStyle w:val="InitialStyle"/>
                <w:rFonts w:ascii="Arial" w:hAnsi="Arial" w:cs="Arial"/>
                <w:bCs/>
              </w:rPr>
              <w:t>State Trade Expansion Program</w:t>
            </w:r>
          </w:p>
        </w:tc>
      </w:tr>
      <w:tr w:rsidR="00EA62B9" w:rsidRPr="00C97934" w14:paraId="6E6D34D3" w14:textId="77777777" w:rsidTr="00BA4F52">
        <w:tc>
          <w:tcPr>
            <w:tcW w:w="2497" w:type="dxa"/>
            <w:shd w:val="clear" w:color="auto" w:fill="auto"/>
            <w:vAlign w:val="center"/>
          </w:tcPr>
          <w:p w14:paraId="4C44748B" w14:textId="304E83F4" w:rsidR="00EA62B9" w:rsidRDefault="00EA62B9" w:rsidP="00EA62B9">
            <w:pPr>
              <w:pStyle w:val="DefaultText"/>
              <w:widowControl/>
              <w:rPr>
                <w:rStyle w:val="InitialStyle"/>
                <w:rFonts w:ascii="Arial" w:hAnsi="Arial" w:cs="Arial"/>
                <w:b/>
                <w:bCs/>
              </w:rPr>
            </w:pPr>
            <w:r>
              <w:rPr>
                <w:rStyle w:val="InitialStyle"/>
                <w:rFonts w:ascii="Arial" w:hAnsi="Arial" w:cs="Arial"/>
                <w:b/>
                <w:bCs/>
              </w:rPr>
              <w:t>ARPA</w:t>
            </w:r>
          </w:p>
        </w:tc>
        <w:tc>
          <w:tcPr>
            <w:tcW w:w="7645" w:type="dxa"/>
            <w:shd w:val="clear" w:color="auto" w:fill="auto"/>
            <w:vAlign w:val="center"/>
          </w:tcPr>
          <w:p w14:paraId="7937D82D" w14:textId="0C4B2FC6" w:rsidR="00EA62B9" w:rsidRDefault="00EA62B9" w:rsidP="00EA62B9">
            <w:pPr>
              <w:pStyle w:val="DefaultText"/>
              <w:widowControl/>
              <w:rPr>
                <w:rStyle w:val="InitialStyle"/>
                <w:rFonts w:ascii="Arial" w:hAnsi="Arial" w:cs="Arial"/>
                <w:bCs/>
              </w:rPr>
            </w:pPr>
            <w:r>
              <w:rPr>
                <w:rStyle w:val="InitialStyle"/>
                <w:rFonts w:ascii="Arial" w:hAnsi="Arial" w:cs="Arial"/>
                <w:bCs/>
              </w:rPr>
              <w:t>American Rescue Plan Act</w:t>
            </w:r>
          </w:p>
        </w:tc>
      </w:tr>
      <w:tr w:rsidR="00EA62B9" w:rsidRPr="00C97934" w14:paraId="0F3FB8FF" w14:textId="77777777" w:rsidTr="00BA4F52">
        <w:tc>
          <w:tcPr>
            <w:tcW w:w="2497" w:type="dxa"/>
            <w:shd w:val="clear" w:color="auto" w:fill="auto"/>
            <w:vAlign w:val="center"/>
          </w:tcPr>
          <w:p w14:paraId="28A54019" w14:textId="331D4DC8" w:rsidR="00EA62B9" w:rsidRDefault="00EA62B9" w:rsidP="00EA62B9">
            <w:pPr>
              <w:pStyle w:val="DefaultText"/>
              <w:widowControl/>
              <w:rPr>
                <w:rStyle w:val="InitialStyle"/>
                <w:rFonts w:ascii="Arial" w:hAnsi="Arial" w:cs="Arial"/>
                <w:b/>
                <w:bCs/>
              </w:rPr>
            </w:pPr>
            <w:r>
              <w:rPr>
                <w:rStyle w:val="InitialStyle"/>
                <w:rFonts w:ascii="Arial" w:hAnsi="Arial" w:cs="Arial"/>
                <w:b/>
                <w:bCs/>
              </w:rPr>
              <w:t>OSW</w:t>
            </w:r>
          </w:p>
        </w:tc>
        <w:tc>
          <w:tcPr>
            <w:tcW w:w="7645" w:type="dxa"/>
            <w:shd w:val="clear" w:color="auto" w:fill="auto"/>
            <w:vAlign w:val="center"/>
          </w:tcPr>
          <w:p w14:paraId="6698CEBB" w14:textId="09570589" w:rsidR="00EA62B9" w:rsidRDefault="00EA62B9" w:rsidP="00EA62B9">
            <w:pPr>
              <w:pStyle w:val="DefaultText"/>
              <w:widowControl/>
              <w:rPr>
                <w:rStyle w:val="InitialStyle"/>
                <w:rFonts w:ascii="Arial" w:hAnsi="Arial" w:cs="Arial"/>
                <w:bCs/>
              </w:rPr>
            </w:pPr>
            <w:r>
              <w:rPr>
                <w:rStyle w:val="InitialStyle"/>
                <w:rFonts w:ascii="Arial" w:hAnsi="Arial" w:cs="Arial"/>
                <w:bCs/>
              </w:rPr>
              <w:t>Offshore Wind</w:t>
            </w:r>
          </w:p>
        </w:tc>
      </w:tr>
      <w:tr w:rsidR="00EA62B9" w:rsidRPr="00C97934" w14:paraId="4A2A83B0" w14:textId="77777777" w:rsidTr="00BA4F52">
        <w:tc>
          <w:tcPr>
            <w:tcW w:w="2497" w:type="dxa"/>
            <w:shd w:val="clear" w:color="auto" w:fill="auto"/>
            <w:vAlign w:val="center"/>
          </w:tcPr>
          <w:p w14:paraId="783C0C21" w14:textId="5736302A" w:rsidR="00EA62B9" w:rsidRDefault="00EA62B9" w:rsidP="00EA62B9">
            <w:pPr>
              <w:pStyle w:val="DefaultText"/>
              <w:widowControl/>
              <w:rPr>
                <w:rStyle w:val="InitialStyle"/>
                <w:rFonts w:ascii="Arial" w:hAnsi="Arial" w:cs="Arial"/>
                <w:b/>
                <w:bCs/>
              </w:rPr>
            </w:pPr>
            <w:r>
              <w:rPr>
                <w:rStyle w:val="InitialStyle"/>
                <w:rFonts w:ascii="Arial" w:hAnsi="Arial" w:cs="Arial"/>
                <w:b/>
                <w:bCs/>
              </w:rPr>
              <w:t>State</w:t>
            </w:r>
          </w:p>
        </w:tc>
        <w:tc>
          <w:tcPr>
            <w:tcW w:w="7645" w:type="dxa"/>
            <w:shd w:val="clear" w:color="auto" w:fill="auto"/>
            <w:vAlign w:val="center"/>
          </w:tcPr>
          <w:p w14:paraId="32AA4BCB" w14:textId="5F3CD8E0" w:rsidR="00EA62B9" w:rsidRDefault="00EA62B9" w:rsidP="00EA62B9">
            <w:pPr>
              <w:pStyle w:val="DefaultText"/>
              <w:widowControl/>
              <w:rPr>
                <w:rStyle w:val="InitialStyle"/>
                <w:rFonts w:ascii="Arial" w:hAnsi="Arial" w:cs="Arial"/>
                <w:bCs/>
              </w:rPr>
            </w:pPr>
            <w:r>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14D216B5" w14:textId="2D077F9C" w:rsidR="00E82FB4" w:rsidRPr="00C97934" w:rsidRDefault="00D82630" w:rsidP="00EA62B9">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EA62B9">
        <w:rPr>
          <w:rStyle w:val="InitialStyle"/>
          <w:rFonts w:ascii="Arial" w:hAnsi="Arial" w:cs="Arial"/>
          <w:b/>
          <w:bCs/>
          <w:sz w:val="28"/>
          <w:szCs w:val="28"/>
        </w:rPr>
        <w:lastRenderedPageBreak/>
        <w:t>Maine International Trade Center – RFP# 2022-01</w:t>
      </w:r>
    </w:p>
    <w:p w14:paraId="799A1E24" w14:textId="28835061" w:rsidR="00EA62B9" w:rsidRPr="00AF1B94" w:rsidRDefault="00EA62B9" w:rsidP="00EA62B9">
      <w:pPr>
        <w:pStyle w:val="DefaultText"/>
        <w:widowControl/>
        <w:jc w:val="center"/>
        <w:rPr>
          <w:rStyle w:val="InitialStyle"/>
          <w:rFonts w:ascii="Arial" w:hAnsi="Arial" w:cs="Arial"/>
          <w:b/>
          <w:bCs/>
        </w:rPr>
      </w:pPr>
      <w:r w:rsidRPr="00AF1B94">
        <w:rPr>
          <w:rStyle w:val="InitialStyle"/>
          <w:rFonts w:ascii="Arial" w:hAnsi="Arial" w:cs="Arial"/>
          <w:b/>
          <w:bCs/>
        </w:rPr>
        <w:t xml:space="preserve">Business Development Services for </w:t>
      </w:r>
      <w:r>
        <w:rPr>
          <w:rStyle w:val="InitialStyle"/>
          <w:rFonts w:ascii="Arial" w:hAnsi="Arial" w:cs="Arial"/>
          <w:b/>
          <w:bCs/>
        </w:rPr>
        <w:t>Renewable Energy Trade &amp; Investment</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67A19F8D" w14:textId="6888CF54" w:rsidR="00D44A50" w:rsidRDefault="00B80E5E" w:rsidP="00727BFA">
      <w:pPr>
        <w:pStyle w:val="DefaultText"/>
        <w:widowControl/>
        <w:rPr>
          <w:rFonts w:ascii="Arial" w:hAnsi="Arial" w:cs="Arial"/>
        </w:rPr>
      </w:pPr>
      <w:r>
        <w:rPr>
          <w:rFonts w:ascii="Arial" w:hAnsi="Arial" w:cs="Arial"/>
        </w:rPr>
        <w:t>The Maine International Trade Center (MITC) is currently seeking</w:t>
      </w:r>
      <w:r w:rsidR="006648A1">
        <w:rPr>
          <w:rFonts w:ascii="Arial" w:hAnsi="Arial" w:cs="Arial"/>
        </w:rPr>
        <w:t xml:space="preserve"> proposals for bu</w:t>
      </w:r>
      <w:r w:rsidR="005669BF">
        <w:rPr>
          <w:rFonts w:ascii="Arial" w:hAnsi="Arial" w:cs="Arial"/>
        </w:rPr>
        <w:t>siness development services in support of renewable energy trade and investments.</w:t>
      </w:r>
      <w:r>
        <w:rPr>
          <w:rFonts w:ascii="Arial" w:hAnsi="Arial" w:cs="Arial"/>
        </w:rPr>
        <w:t xml:space="preserve"> </w:t>
      </w:r>
      <w:r w:rsidR="00D44A50">
        <w:rPr>
          <w:rFonts w:ascii="Arial" w:hAnsi="Arial" w:cs="Arial"/>
        </w:rPr>
        <w:t xml:space="preserve">A public-private partnership, </w:t>
      </w:r>
      <w:r w:rsidR="00A75DEC">
        <w:rPr>
          <w:rFonts w:ascii="Arial" w:hAnsi="Arial" w:cs="Arial"/>
        </w:rPr>
        <w:t xml:space="preserve">MITC </w:t>
      </w:r>
      <w:r w:rsidR="00D44A50">
        <w:rPr>
          <w:rFonts w:ascii="Arial" w:hAnsi="Arial" w:cs="Arial"/>
        </w:rPr>
        <w:t>is responsible for promoting Maine’s businesses, industries and communities on the global market to include the rapidly expanding offshore wind industry</w:t>
      </w:r>
      <w:r w:rsidR="005669BF">
        <w:rPr>
          <w:rFonts w:ascii="Arial" w:hAnsi="Arial" w:cs="Arial"/>
        </w:rPr>
        <w:t xml:space="preserve"> and renewable energy sector</w:t>
      </w:r>
      <w:r w:rsidR="00D44A50">
        <w:rPr>
          <w:rFonts w:ascii="Arial" w:hAnsi="Arial" w:cs="Arial"/>
        </w:rPr>
        <w:t xml:space="preserve">. </w:t>
      </w:r>
      <w:r w:rsidR="005669BF">
        <w:rPr>
          <w:rFonts w:ascii="Arial" w:hAnsi="Arial" w:cs="Arial"/>
        </w:rPr>
        <w:t>This document provides instructions for submitting proposals, the procedure and criteria by which the awarded Bidder will be selected and the contractual terms which will govern the relationship between MITC and the awarded Bidder.</w:t>
      </w:r>
    </w:p>
    <w:p w14:paraId="5553A211" w14:textId="77777777" w:rsidR="00D44A50" w:rsidRDefault="00D44A50" w:rsidP="00727BFA">
      <w:pPr>
        <w:pStyle w:val="DefaultText"/>
        <w:widowControl/>
        <w:rPr>
          <w:rFonts w:ascii="Arial" w:hAnsi="Arial" w:cs="Arial"/>
        </w:rPr>
      </w:pPr>
    </w:p>
    <w:p w14:paraId="4FC35577" w14:textId="2DE1300C" w:rsidR="00095BA3" w:rsidRDefault="008C0467" w:rsidP="00D44A50">
      <w:pPr>
        <w:pStyle w:val="DefaultText"/>
        <w:widowControl/>
        <w:rPr>
          <w:rFonts w:ascii="Arial" w:hAnsi="Arial" w:cs="Arial"/>
        </w:rPr>
      </w:pPr>
      <w:r>
        <w:rPr>
          <w:rFonts w:ascii="Arial" w:hAnsi="Arial" w:cs="Arial"/>
        </w:rPr>
        <w:t>Bidders should submit proposals</w:t>
      </w:r>
      <w:r w:rsidR="00D44A50" w:rsidRPr="00D44A50">
        <w:rPr>
          <w:rFonts w:ascii="Arial" w:hAnsi="Arial" w:cs="Arial"/>
        </w:rPr>
        <w:t xml:space="preserve"> that further the goals of the </w:t>
      </w:r>
      <w:hyperlink r:id="rId16" w:history="1">
        <w:r w:rsidR="00D44A50" w:rsidRPr="00783123">
          <w:rPr>
            <w:rStyle w:val="Hyperlink"/>
            <w:rFonts w:ascii="Arial" w:hAnsi="Arial" w:cs="Arial"/>
          </w:rPr>
          <w:t xml:space="preserve">MITC Offshore Wind </w:t>
        </w:r>
        <w:r w:rsidRPr="00783123">
          <w:rPr>
            <w:rStyle w:val="Hyperlink"/>
            <w:rFonts w:ascii="Arial" w:hAnsi="Arial" w:cs="Arial"/>
          </w:rPr>
          <w:t>S</w:t>
        </w:r>
        <w:r w:rsidR="00D44A50" w:rsidRPr="00783123">
          <w:rPr>
            <w:rStyle w:val="Hyperlink"/>
            <w:rFonts w:ascii="Arial" w:hAnsi="Arial" w:cs="Arial"/>
          </w:rPr>
          <w:t>trategy</w:t>
        </w:r>
      </w:hyperlink>
      <w:r w:rsidR="00D44A50" w:rsidRPr="00D44A50">
        <w:rPr>
          <w:rFonts w:ascii="Arial" w:hAnsi="Arial" w:cs="Arial"/>
        </w:rPr>
        <w:t>.</w:t>
      </w:r>
      <w:r w:rsidR="0040315B">
        <w:rPr>
          <w:rFonts w:ascii="Arial" w:hAnsi="Arial" w:cs="Arial"/>
        </w:rPr>
        <w:t xml:space="preserve"> </w:t>
      </w:r>
      <w:r w:rsidR="0040315B" w:rsidRPr="00D44A50">
        <w:rPr>
          <w:rFonts w:ascii="Arial" w:hAnsi="Arial" w:cs="Arial"/>
        </w:rPr>
        <w:t>MITC has identified workforce and business readiness</w:t>
      </w:r>
      <w:r w:rsidR="0092171A">
        <w:rPr>
          <w:rFonts w:ascii="Arial" w:hAnsi="Arial" w:cs="Arial"/>
        </w:rPr>
        <w:t>,</w:t>
      </w:r>
      <w:r w:rsidR="0040315B" w:rsidRPr="00D44A50">
        <w:rPr>
          <w:rFonts w:ascii="Arial" w:hAnsi="Arial" w:cs="Arial"/>
        </w:rPr>
        <w:t xml:space="preserve"> export development</w:t>
      </w:r>
      <w:r w:rsidR="0092171A">
        <w:rPr>
          <w:rFonts w:ascii="Arial" w:hAnsi="Arial" w:cs="Arial"/>
        </w:rPr>
        <w:t>,</w:t>
      </w:r>
      <w:r w:rsidR="0040315B" w:rsidRPr="00D44A50">
        <w:rPr>
          <w:rFonts w:ascii="Arial" w:hAnsi="Arial" w:cs="Arial"/>
        </w:rPr>
        <w:t xml:space="preserve"> industry awareness and external investment attraction as areas of organizational focus.</w:t>
      </w:r>
      <w:r w:rsidR="00D44A50" w:rsidRPr="00D44A50">
        <w:rPr>
          <w:rFonts w:ascii="Arial" w:hAnsi="Arial" w:cs="Arial"/>
        </w:rPr>
        <w:t xml:space="preserve"> These goals are intended to align with the higher-level strategic goals of the </w:t>
      </w:r>
      <w:hyperlink r:id="rId17" w:history="1">
        <w:r w:rsidR="00D44A50" w:rsidRPr="005E2E4D">
          <w:rPr>
            <w:rStyle w:val="Hyperlink"/>
            <w:rFonts w:ascii="Arial" w:hAnsi="Arial" w:cs="Arial"/>
          </w:rPr>
          <w:t>Offshore Wind Roadmap</w:t>
        </w:r>
      </w:hyperlink>
      <w:r w:rsidR="00D44A50" w:rsidRPr="00D44A50">
        <w:rPr>
          <w:rFonts w:ascii="Arial" w:hAnsi="Arial" w:cs="Arial"/>
        </w:rPr>
        <w:t xml:space="preserve"> project currently underway through the Governor’s Energy Office</w:t>
      </w:r>
      <w:r w:rsidR="005E2E4D">
        <w:rPr>
          <w:rFonts w:ascii="Arial" w:hAnsi="Arial" w:cs="Arial"/>
        </w:rPr>
        <w:t xml:space="preserve"> (GEO)</w:t>
      </w:r>
      <w:r w:rsidR="00D44A50" w:rsidRPr="00D44A50">
        <w:rPr>
          <w:rFonts w:ascii="Arial" w:hAnsi="Arial" w:cs="Arial"/>
        </w:rPr>
        <w:t xml:space="preserve">. </w:t>
      </w:r>
      <w:r w:rsidR="0040315B">
        <w:rPr>
          <w:rFonts w:ascii="Arial" w:hAnsi="Arial" w:cs="Arial"/>
        </w:rPr>
        <w:t xml:space="preserve"> </w:t>
      </w:r>
    </w:p>
    <w:p w14:paraId="0765AD86" w14:textId="62BEA87F" w:rsidR="0027327A" w:rsidRDefault="0027327A" w:rsidP="00D44A50">
      <w:pPr>
        <w:pStyle w:val="DefaultText"/>
        <w:widowControl/>
        <w:rPr>
          <w:rFonts w:ascii="Arial" w:hAnsi="Arial" w:cs="Arial"/>
        </w:rPr>
      </w:pPr>
    </w:p>
    <w:p w14:paraId="56482690" w14:textId="77777777" w:rsidR="0027327A" w:rsidRDefault="0027327A" w:rsidP="0027327A">
      <w:pPr>
        <w:rPr>
          <w:rFonts w:ascii="Arial" w:hAnsi="Arial" w:cs="Arial"/>
          <w:sz w:val="24"/>
          <w:szCs w:val="24"/>
        </w:rPr>
      </w:pPr>
      <w:r w:rsidRPr="00C52CB2">
        <w:rPr>
          <w:rFonts w:ascii="Arial" w:hAnsi="Arial" w:cs="Arial"/>
          <w:sz w:val="24"/>
          <w:szCs w:val="24"/>
        </w:rPr>
        <w:t>MITC, in collaboration with the Maine DECD, GEO, and other partners, is developing and executing a combined international and domestic export marketing and promotion effort for the renewable energy industry for a two-year period beginning in October 2022.  MITC is seeking proposals from an entity or individual to coordinate export promotion and investment attraction services that will result in new or expanded business operations and jobs.  MITC completed an initial strategy document in early 2022 which will form the basis of the workplan, which will also be informed by other ongoing planning processes including the Offshore Wind Roadmap.  This award will be funded through the state’s ARPA allocation for domestic trade as well as MITC’s State Trade Expansion Program (STEP) grant.  The total award resulting from this RFP is expected to be approximately $125,000.</w:t>
      </w:r>
    </w:p>
    <w:p w14:paraId="47530087" w14:textId="77777777" w:rsidR="0027327A" w:rsidRDefault="0027327A" w:rsidP="00D44A50">
      <w:pPr>
        <w:pStyle w:val="DefaultText"/>
        <w:widowControl/>
        <w:rPr>
          <w:rFonts w:ascii="Arial" w:hAnsi="Arial" w:cs="Arial"/>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6" w:name="_Toc367174724"/>
      <w:bookmarkStart w:id="7" w:name="_Toc397069192"/>
      <w:r w:rsidRPr="00C97934">
        <w:rPr>
          <w:rFonts w:ascii="Arial" w:hAnsi="Arial" w:cs="Arial"/>
          <w:b/>
          <w:sz w:val="24"/>
          <w:szCs w:val="24"/>
        </w:rPr>
        <w:t>General Provisions</w:t>
      </w:r>
      <w:bookmarkEnd w:id="6"/>
      <w:bookmarkEnd w:id="7"/>
    </w:p>
    <w:p w14:paraId="62411C06" w14:textId="77777777" w:rsidR="005669D1" w:rsidRPr="00C97934" w:rsidRDefault="005669D1" w:rsidP="004F0520">
      <w:pPr>
        <w:rPr>
          <w:rFonts w:ascii="Arial" w:hAnsi="Arial" w:cs="Arial"/>
          <w:sz w:val="24"/>
          <w:szCs w:val="24"/>
        </w:rPr>
      </w:pPr>
    </w:p>
    <w:p w14:paraId="0AF065B1" w14:textId="75AD3B8A"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t>
      </w:r>
      <w:r w:rsidR="0092171A">
        <w:rPr>
          <w:rFonts w:ascii="Arial" w:hAnsi="Arial" w:cs="Arial"/>
          <w:sz w:val="24"/>
          <w:szCs w:val="24"/>
        </w:rPr>
        <w:t>with MITC</w:t>
      </w:r>
      <w:r w:rsidRPr="00C97934">
        <w:rPr>
          <w:rFonts w:ascii="Arial" w:hAnsi="Arial" w:cs="Arial"/>
          <w:sz w:val="24"/>
          <w:szCs w:val="24"/>
        </w:rPr>
        <w:t xml:space="preserv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P Coordinator.  No other person/</w:t>
      </w:r>
      <w:r w:rsidR="0092171A">
        <w:rPr>
          <w:rFonts w:ascii="Arial" w:hAnsi="Arial" w:cs="Arial"/>
          <w:sz w:val="24"/>
          <w:szCs w:val="24"/>
        </w:rPr>
        <w:t>MITC</w:t>
      </w:r>
      <w:r w:rsidRPr="00C97934">
        <w:rPr>
          <w:rFonts w:ascii="Arial" w:hAnsi="Arial" w:cs="Arial"/>
          <w:sz w:val="24"/>
          <w:szCs w:val="24"/>
        </w:rPr>
        <w:t xml:space="preserv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w:t>
      </w:r>
      <w:r w:rsidR="0092171A">
        <w:rPr>
          <w:rFonts w:ascii="Arial" w:hAnsi="Arial" w:cs="Arial"/>
          <w:sz w:val="24"/>
          <w:szCs w:val="24"/>
        </w:rPr>
        <w:t>MITC</w:t>
      </w:r>
      <w:r w:rsidRPr="00C97934">
        <w:rPr>
          <w:rFonts w:ascii="Arial" w:hAnsi="Arial" w:cs="Arial"/>
          <w:sz w:val="24"/>
          <w:szCs w:val="24"/>
        </w:rPr>
        <w:t>’s discretion.</w:t>
      </w:r>
    </w:p>
    <w:p w14:paraId="3399626C" w14:textId="0A521DB7" w:rsidR="007557FA" w:rsidRPr="00C97934" w:rsidRDefault="0072095F" w:rsidP="00B03502">
      <w:pPr>
        <w:pStyle w:val="ListParagraph"/>
        <w:numPr>
          <w:ilvl w:val="1"/>
          <w:numId w:val="11"/>
        </w:numPr>
        <w:rPr>
          <w:rFonts w:ascii="Arial" w:hAnsi="Arial" w:cs="Arial"/>
          <w:sz w:val="24"/>
          <w:szCs w:val="24"/>
        </w:rPr>
      </w:pPr>
      <w:r w:rsidRPr="008C0467">
        <w:rPr>
          <w:rFonts w:ascii="Arial" w:hAnsi="Arial" w:cs="Arial"/>
          <w:sz w:val="24"/>
          <w:szCs w:val="24"/>
        </w:rPr>
        <w:t>Issuance of th</w:t>
      </w:r>
      <w:r w:rsidR="00AA460A" w:rsidRPr="008C0467">
        <w:rPr>
          <w:rFonts w:ascii="Arial" w:hAnsi="Arial" w:cs="Arial"/>
          <w:sz w:val="24"/>
          <w:szCs w:val="24"/>
        </w:rPr>
        <w:t>e</w:t>
      </w:r>
      <w:r w:rsidRPr="008C0467">
        <w:rPr>
          <w:rFonts w:ascii="Arial" w:hAnsi="Arial" w:cs="Arial"/>
          <w:sz w:val="24"/>
          <w:szCs w:val="24"/>
        </w:rPr>
        <w:t xml:space="preserve"> RFP does not commit </w:t>
      </w:r>
      <w:r w:rsidR="0092171A" w:rsidRPr="008C0467">
        <w:rPr>
          <w:rFonts w:ascii="Arial" w:hAnsi="Arial" w:cs="Arial"/>
          <w:sz w:val="24"/>
          <w:szCs w:val="24"/>
        </w:rPr>
        <w:t xml:space="preserve">MITC </w:t>
      </w:r>
      <w:r w:rsidRPr="008C0467">
        <w:rPr>
          <w:rFonts w:ascii="Arial" w:hAnsi="Arial" w:cs="Arial"/>
          <w:sz w:val="24"/>
          <w:szCs w:val="24"/>
        </w:rPr>
        <w:t>to issue an award or to pay expenses incurred by a</w:t>
      </w:r>
      <w:r w:rsidR="007C40A9" w:rsidRPr="008C0467">
        <w:rPr>
          <w:rFonts w:ascii="Arial" w:hAnsi="Arial" w:cs="Arial"/>
          <w:sz w:val="24"/>
          <w:szCs w:val="24"/>
        </w:rPr>
        <w:t xml:space="preserve"> </w:t>
      </w:r>
      <w:r w:rsidR="008C0467">
        <w:rPr>
          <w:rFonts w:ascii="Arial" w:hAnsi="Arial" w:cs="Arial"/>
          <w:sz w:val="24"/>
          <w:szCs w:val="24"/>
        </w:rPr>
        <w:t>Bidder</w:t>
      </w:r>
      <w:r w:rsidR="007C40A9" w:rsidRPr="008C0467">
        <w:rPr>
          <w:rFonts w:ascii="Arial" w:hAnsi="Arial" w:cs="Arial"/>
          <w:sz w:val="24"/>
          <w:szCs w:val="24"/>
        </w:rPr>
        <w:t xml:space="preserve"> </w:t>
      </w:r>
      <w:r w:rsidRPr="008C0467">
        <w:rPr>
          <w:rFonts w:ascii="Arial" w:hAnsi="Arial" w:cs="Arial"/>
          <w:sz w:val="24"/>
          <w:szCs w:val="24"/>
        </w:rPr>
        <w:t>in the preparation of a response to th</w:t>
      </w:r>
      <w:r w:rsidR="00AA460A" w:rsidRPr="008C0467">
        <w:rPr>
          <w:rFonts w:ascii="Arial" w:hAnsi="Arial" w:cs="Arial"/>
          <w:sz w:val="24"/>
          <w:szCs w:val="24"/>
        </w:rPr>
        <w:t>e</w:t>
      </w:r>
      <w:r w:rsidRPr="008C0467">
        <w:rPr>
          <w:rFonts w:ascii="Arial" w:hAnsi="Arial" w:cs="Arial"/>
          <w:sz w:val="24"/>
          <w:szCs w:val="24"/>
        </w:rPr>
        <w:t xml:space="preserve"> RFP.  This includes attendance at personal interviews or other meetings and software or system demonstrations, where applicable.</w:t>
      </w:r>
    </w:p>
    <w:p w14:paraId="5C1B9095" w14:textId="07C292F5"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w:t>
      </w:r>
      <w:r w:rsidR="007C40A9">
        <w:rPr>
          <w:rFonts w:ascii="Arial" w:hAnsi="Arial" w:cs="Arial"/>
          <w:sz w:val="24"/>
          <w:szCs w:val="24"/>
        </w:rPr>
        <w:t>MITC</w:t>
      </w:r>
      <w:r w:rsidR="005669D1" w:rsidRPr="00C97934">
        <w:rPr>
          <w:rFonts w:ascii="Arial" w:hAnsi="Arial" w:cs="Arial"/>
          <w:sz w:val="24"/>
          <w:szCs w:val="24"/>
        </w:rPr>
        <w:t xml:space="preserve">.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18EFD4D7"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w:t>
      </w:r>
      <w:r w:rsidR="008C0467">
        <w:rPr>
          <w:rFonts w:ascii="Arial" w:hAnsi="Arial" w:cs="Arial"/>
          <w:sz w:val="24"/>
          <w:szCs w:val="24"/>
        </w:rPr>
        <w:t>MITC</w:t>
      </w:r>
      <w:r w:rsidRPr="00C97934">
        <w:rPr>
          <w:rFonts w:ascii="Arial" w:hAnsi="Arial" w:cs="Arial"/>
          <w:sz w:val="24"/>
          <w:szCs w:val="24"/>
        </w:rPr>
        <w:t xml:space="preserve"> will consider materials provided in the proposal, information obtained through interviews/presentations (if any), and internal information of previous contract history with the Bidder</w:t>
      </w:r>
      <w:r w:rsidR="00AA2742">
        <w:rPr>
          <w:rFonts w:ascii="Arial" w:hAnsi="Arial" w:cs="Arial"/>
          <w:sz w:val="24"/>
          <w:szCs w:val="24"/>
        </w:rPr>
        <w:t xml:space="preserve"> by either MITC or its parent DEC</w:t>
      </w:r>
      <w:r w:rsidR="0027327A">
        <w:rPr>
          <w:rFonts w:ascii="Arial" w:hAnsi="Arial" w:cs="Arial"/>
          <w:sz w:val="24"/>
          <w:szCs w:val="24"/>
        </w:rPr>
        <w:t>D</w:t>
      </w:r>
      <w:r w:rsidRPr="00C97934">
        <w:rPr>
          <w:rFonts w:ascii="Arial" w:hAnsi="Arial" w:cs="Arial"/>
          <w:sz w:val="24"/>
          <w:szCs w:val="24"/>
        </w:rPr>
        <w:t xml:space="preserve"> (if any).  </w:t>
      </w:r>
      <w:r w:rsidR="00AA2742">
        <w:rPr>
          <w:rFonts w:ascii="Arial" w:hAnsi="Arial" w:cs="Arial"/>
          <w:sz w:val="24"/>
          <w:szCs w:val="24"/>
        </w:rPr>
        <w:t xml:space="preserve">MITC </w:t>
      </w:r>
      <w:r w:rsidRPr="00C97934">
        <w:rPr>
          <w:rFonts w:ascii="Arial" w:hAnsi="Arial" w:cs="Arial"/>
          <w:sz w:val="24"/>
          <w:szCs w:val="24"/>
        </w:rPr>
        <w:t xml:space="preserve">also reserves the right to </w:t>
      </w:r>
      <w:r w:rsidRPr="00C97934">
        <w:rPr>
          <w:rFonts w:ascii="Arial" w:hAnsi="Arial" w:cs="Arial"/>
          <w:sz w:val="24"/>
          <w:szCs w:val="24"/>
        </w:rPr>
        <w:lastRenderedPageBreak/>
        <w:t>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224914A1"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 xml:space="preserve">be the basis for the final contract, as determined by </w:t>
      </w:r>
      <w:r w:rsidR="00AA2742">
        <w:rPr>
          <w:rFonts w:ascii="Arial" w:hAnsi="Arial" w:cs="Arial"/>
          <w:sz w:val="24"/>
          <w:szCs w:val="24"/>
        </w:rPr>
        <w:t>MITC</w:t>
      </w:r>
      <w:r w:rsidRPr="00C97934">
        <w:rPr>
          <w:rFonts w:ascii="Arial" w:hAnsi="Arial" w:cs="Arial"/>
          <w:sz w:val="24"/>
          <w:szCs w:val="24"/>
        </w:rPr>
        <w: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8"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6996EA7F" w:rsidR="007557FA" w:rsidRPr="00C97934" w:rsidRDefault="00AA2742" w:rsidP="00B03502">
      <w:pPr>
        <w:pStyle w:val="ListParagraph"/>
        <w:numPr>
          <w:ilvl w:val="1"/>
          <w:numId w:val="11"/>
        </w:numPr>
        <w:rPr>
          <w:rFonts w:ascii="Arial" w:hAnsi="Arial" w:cs="Arial"/>
          <w:sz w:val="24"/>
          <w:szCs w:val="24"/>
        </w:rPr>
      </w:pPr>
      <w:r>
        <w:rPr>
          <w:rFonts w:ascii="Arial" w:hAnsi="Arial" w:cs="Arial"/>
          <w:sz w:val="24"/>
          <w:szCs w:val="24"/>
        </w:rPr>
        <w:t>MITC</w:t>
      </w:r>
      <w:r w:rsidR="005669D1"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005669D1" w:rsidRPr="00C97934">
        <w:rPr>
          <w:rFonts w:ascii="Arial" w:hAnsi="Arial" w:cs="Arial"/>
          <w:sz w:val="24"/>
          <w:szCs w:val="24"/>
        </w:rPr>
        <w:t>proposals received in response to th</w:t>
      </w:r>
      <w:r w:rsidR="00AA460A" w:rsidRPr="00C97934">
        <w:rPr>
          <w:rFonts w:ascii="Arial" w:hAnsi="Arial" w:cs="Arial"/>
          <w:sz w:val="24"/>
          <w:szCs w:val="24"/>
        </w:rPr>
        <w:t>e</w:t>
      </w:r>
      <w:r w:rsidR="005669D1"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8" w:name="_Toc367174725"/>
      <w:bookmarkStart w:id="9" w:name="_Toc397069193"/>
    </w:p>
    <w:p w14:paraId="7040638B" w14:textId="77777777" w:rsidR="007557FA" w:rsidRPr="00C97934" w:rsidRDefault="007557FA" w:rsidP="007557FA">
      <w:pPr>
        <w:pStyle w:val="ListParagraph"/>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0" w:name="_Toc367174726"/>
      <w:bookmarkStart w:id="11" w:name="_Toc397069194"/>
      <w:bookmarkEnd w:id="8"/>
      <w:bookmarkEnd w:id="9"/>
      <w:r w:rsidRPr="00C97934">
        <w:rPr>
          <w:rFonts w:ascii="Arial" w:hAnsi="Arial" w:cs="Arial"/>
          <w:b/>
          <w:sz w:val="24"/>
          <w:szCs w:val="24"/>
        </w:rPr>
        <w:t>Contract Term</w:t>
      </w:r>
      <w:bookmarkStart w:id="12" w:name="_Toc367174727"/>
      <w:bookmarkStart w:id="13" w:name="_Toc397069195"/>
      <w:bookmarkEnd w:id="10"/>
      <w:bookmarkEnd w:id="11"/>
    </w:p>
    <w:p w14:paraId="3D299E0D" w14:textId="77777777" w:rsidR="00F53B75" w:rsidRPr="00C97934" w:rsidRDefault="00F53B75" w:rsidP="00F53B75">
      <w:pPr>
        <w:pStyle w:val="ListParagraph"/>
        <w:ind w:left="360"/>
        <w:rPr>
          <w:rFonts w:ascii="Arial" w:hAnsi="Arial" w:cs="Arial"/>
          <w:sz w:val="24"/>
          <w:szCs w:val="24"/>
        </w:rPr>
      </w:pPr>
    </w:p>
    <w:p w14:paraId="4DC51E87" w14:textId="0435A5CD" w:rsidR="00F53B75" w:rsidRPr="00C97934" w:rsidRDefault="007A63F9" w:rsidP="00F53B75">
      <w:pPr>
        <w:rPr>
          <w:rFonts w:ascii="Arial" w:hAnsi="Arial" w:cs="Arial"/>
          <w:sz w:val="24"/>
          <w:szCs w:val="24"/>
        </w:rPr>
      </w:pPr>
      <w:r>
        <w:rPr>
          <w:rFonts w:ascii="Arial" w:hAnsi="Arial" w:cs="Arial"/>
          <w:sz w:val="24"/>
          <w:szCs w:val="24"/>
        </w:rPr>
        <w:t>MITC</w:t>
      </w:r>
      <w:r w:rsidR="00F53B75" w:rsidRPr="00C97934">
        <w:rPr>
          <w:rFonts w:ascii="Arial" w:hAnsi="Arial" w:cs="Arial"/>
          <w:sz w:val="24"/>
          <w:szCs w:val="24"/>
        </w:rPr>
        <w:t xml:space="preserve"> is seeking </w:t>
      </w:r>
      <w:r w:rsidR="00E05692">
        <w:rPr>
          <w:rFonts w:ascii="Arial" w:hAnsi="Arial" w:cs="Arial"/>
          <w:sz w:val="24"/>
          <w:szCs w:val="24"/>
        </w:rPr>
        <w:t>proposals to provide services</w:t>
      </w:r>
      <w:r w:rsidR="00F53B75" w:rsidRPr="00C97934">
        <w:rPr>
          <w:rFonts w:ascii="Arial" w:hAnsi="Arial" w:cs="Arial"/>
          <w:sz w:val="24"/>
          <w:szCs w:val="24"/>
        </w:rPr>
        <w:t>, as defined in th</w:t>
      </w:r>
      <w:r w:rsidR="00AA460A" w:rsidRPr="00C97934">
        <w:rPr>
          <w:rFonts w:ascii="Arial" w:hAnsi="Arial" w:cs="Arial"/>
          <w:sz w:val="24"/>
          <w:szCs w:val="24"/>
        </w:rPr>
        <w:t>e</w:t>
      </w:r>
      <w:r w:rsidR="00F53B75"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00F53B75"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00F53B75" w:rsidRPr="00C97934">
        <w:rPr>
          <w:rFonts w:ascii="Arial" w:hAnsi="Arial" w:cs="Arial"/>
          <w:sz w:val="24"/>
          <w:szCs w:val="24"/>
        </w:rPr>
        <w:t xml:space="preserve"> RFP and the contracting process.</w:t>
      </w:r>
      <w:r w:rsidR="002B746E">
        <w:rPr>
          <w:rFonts w:ascii="Arial" w:hAnsi="Arial" w:cs="Arial"/>
          <w:sz w:val="24"/>
          <w:szCs w:val="24"/>
        </w:rPr>
        <w:t xml:space="preserve"> </w:t>
      </w:r>
      <w:r>
        <w:rPr>
          <w:rFonts w:ascii="Arial" w:hAnsi="Arial" w:cs="Arial"/>
          <w:sz w:val="24"/>
          <w:szCs w:val="24"/>
        </w:rPr>
        <w:t>T</w:t>
      </w:r>
      <w:r w:rsidR="00F53B75" w:rsidRPr="00C97934">
        <w:rPr>
          <w:rFonts w:ascii="Arial" w:hAnsi="Arial" w:cs="Arial"/>
          <w:sz w:val="24"/>
          <w:szCs w:val="24"/>
        </w:rPr>
        <w:t>he actual contract start date will be established by a completed and approved contract.</w:t>
      </w:r>
    </w:p>
    <w:p w14:paraId="14965CA6" w14:textId="545D83F6" w:rsidR="00F53B75" w:rsidRPr="009371E6" w:rsidRDefault="00F53B75" w:rsidP="009371E6">
      <w:pPr>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0AD8B807" w:rsidR="00F53B75" w:rsidRPr="00A143F2" w:rsidRDefault="007C40A9" w:rsidP="00583A7B">
            <w:pPr>
              <w:jc w:val="center"/>
              <w:rPr>
                <w:rFonts w:ascii="Arial" w:hAnsi="Arial" w:cs="Arial"/>
                <w:sz w:val="24"/>
                <w:szCs w:val="24"/>
              </w:rPr>
            </w:pPr>
            <w:r>
              <w:rPr>
                <w:rFonts w:ascii="Arial" w:hAnsi="Arial" w:cs="Arial"/>
                <w:sz w:val="24"/>
                <w:szCs w:val="24"/>
              </w:rPr>
              <w:t>10</w:t>
            </w:r>
            <w:r w:rsidR="00D416C8">
              <w:rPr>
                <w:rFonts w:ascii="Arial" w:hAnsi="Arial" w:cs="Arial"/>
                <w:sz w:val="24"/>
                <w:szCs w:val="24"/>
              </w:rPr>
              <w:t>/</w:t>
            </w:r>
            <w:r w:rsidR="00A46990" w:rsidRPr="00A143F2">
              <w:rPr>
                <w:rFonts w:ascii="Arial" w:hAnsi="Arial" w:cs="Arial"/>
                <w:sz w:val="24"/>
                <w:szCs w:val="24"/>
              </w:rPr>
              <w:t>1</w:t>
            </w:r>
            <w:r w:rsidR="00D416C8">
              <w:rPr>
                <w:rFonts w:ascii="Arial" w:hAnsi="Arial" w:cs="Arial"/>
                <w:sz w:val="24"/>
                <w:szCs w:val="24"/>
              </w:rPr>
              <w:t>/</w:t>
            </w:r>
            <w:r w:rsidR="00A46990" w:rsidRPr="00A143F2">
              <w:rPr>
                <w:rFonts w:ascii="Arial" w:hAnsi="Arial" w:cs="Arial"/>
                <w:sz w:val="24"/>
                <w:szCs w:val="24"/>
              </w:rPr>
              <w:t>2022</w:t>
            </w:r>
          </w:p>
        </w:tc>
        <w:tc>
          <w:tcPr>
            <w:tcW w:w="2520" w:type="dxa"/>
            <w:tcBorders>
              <w:top w:val="double" w:sz="4" w:space="0" w:color="auto"/>
            </w:tcBorders>
            <w:shd w:val="clear" w:color="auto" w:fill="auto"/>
          </w:tcPr>
          <w:p w14:paraId="6B06294F" w14:textId="7F8BB0C8" w:rsidR="00F53B75" w:rsidRPr="00A143F2" w:rsidRDefault="007C40A9" w:rsidP="00583A7B">
            <w:pPr>
              <w:jc w:val="center"/>
              <w:rPr>
                <w:rFonts w:ascii="Arial" w:hAnsi="Arial" w:cs="Arial"/>
                <w:sz w:val="24"/>
                <w:szCs w:val="24"/>
              </w:rPr>
            </w:pPr>
            <w:r>
              <w:rPr>
                <w:rFonts w:ascii="Arial" w:hAnsi="Arial" w:cs="Arial"/>
                <w:sz w:val="24"/>
                <w:szCs w:val="24"/>
              </w:rPr>
              <w:t>9</w:t>
            </w:r>
            <w:r w:rsidR="00D416C8">
              <w:rPr>
                <w:rFonts w:ascii="Arial" w:hAnsi="Arial" w:cs="Arial"/>
                <w:sz w:val="24"/>
                <w:szCs w:val="24"/>
              </w:rPr>
              <w:t>/</w:t>
            </w:r>
            <w:r w:rsidR="00413ED9">
              <w:rPr>
                <w:rFonts w:ascii="Arial" w:hAnsi="Arial" w:cs="Arial"/>
                <w:sz w:val="24"/>
                <w:szCs w:val="24"/>
              </w:rPr>
              <w:t>3</w:t>
            </w:r>
            <w:r>
              <w:rPr>
                <w:rFonts w:ascii="Arial" w:hAnsi="Arial" w:cs="Arial"/>
                <w:sz w:val="24"/>
                <w:szCs w:val="24"/>
              </w:rPr>
              <w:t>0</w:t>
            </w:r>
            <w:r w:rsidR="00D416C8">
              <w:rPr>
                <w:rFonts w:ascii="Arial" w:hAnsi="Arial" w:cs="Arial"/>
                <w:sz w:val="24"/>
                <w:szCs w:val="24"/>
              </w:rPr>
              <w:t>/</w:t>
            </w:r>
            <w:r w:rsidR="00A46990" w:rsidRPr="00A143F2">
              <w:rPr>
                <w:rFonts w:ascii="Arial" w:hAnsi="Arial" w:cs="Arial"/>
                <w:sz w:val="24"/>
                <w:szCs w:val="24"/>
              </w:rPr>
              <w:t>202</w:t>
            </w:r>
            <w:r w:rsidR="009E1AF7">
              <w:rPr>
                <w:rFonts w:ascii="Arial" w:hAnsi="Arial" w:cs="Arial"/>
                <w:sz w:val="24"/>
                <w:szCs w:val="24"/>
              </w:rPr>
              <w:t>4</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2"/>
      <w:bookmarkEnd w:id="13"/>
    </w:p>
    <w:p w14:paraId="5FB3DAC3" w14:textId="77777777" w:rsidR="008F6D65" w:rsidRPr="00C97934" w:rsidRDefault="008F6D65" w:rsidP="004F0520">
      <w:pPr>
        <w:rPr>
          <w:rFonts w:ascii="Arial" w:hAnsi="Arial" w:cs="Arial"/>
          <w:sz w:val="24"/>
          <w:szCs w:val="24"/>
        </w:rPr>
      </w:pPr>
    </w:p>
    <w:p w14:paraId="11DC6281" w14:textId="32930290" w:rsidR="008F6D65" w:rsidRPr="00C97934" w:rsidRDefault="007C40A9" w:rsidP="004F0520">
      <w:pPr>
        <w:rPr>
          <w:rFonts w:ascii="Arial" w:hAnsi="Arial" w:cs="Arial"/>
          <w:sz w:val="24"/>
          <w:szCs w:val="24"/>
        </w:rPr>
      </w:pPr>
      <w:r>
        <w:rPr>
          <w:rFonts w:ascii="Arial" w:hAnsi="Arial" w:cs="Arial"/>
          <w:sz w:val="24"/>
          <w:szCs w:val="24"/>
        </w:rPr>
        <w:t>MITC</w:t>
      </w:r>
      <w:r w:rsidR="008F6D65" w:rsidRPr="00C97934">
        <w:rPr>
          <w:rFonts w:ascii="Arial" w:hAnsi="Arial" w:cs="Arial"/>
          <w:sz w:val="24"/>
          <w:szCs w:val="24"/>
        </w:rPr>
        <w:t xml:space="preserve"> anticipates making</w:t>
      </w:r>
      <w:r w:rsidR="00032C29">
        <w:rPr>
          <w:rFonts w:ascii="Arial" w:hAnsi="Arial" w:cs="Arial"/>
          <w:sz w:val="24"/>
          <w:szCs w:val="24"/>
        </w:rPr>
        <w:t xml:space="preserve"> one</w:t>
      </w:r>
      <w:r w:rsidR="008F6D65" w:rsidRPr="00C97934">
        <w:rPr>
          <w:rFonts w:ascii="Arial" w:hAnsi="Arial" w:cs="Arial"/>
          <w:sz w:val="24"/>
          <w:szCs w:val="24"/>
        </w:rPr>
        <w:t xml:space="preserve"> award</w:t>
      </w:r>
      <w:r w:rsidR="008F6D65" w:rsidRPr="00C97934">
        <w:rPr>
          <w:rFonts w:ascii="Arial" w:hAnsi="Arial" w:cs="Arial"/>
          <w:color w:val="FF0000"/>
          <w:sz w:val="24"/>
          <w:szCs w:val="24"/>
        </w:rPr>
        <w:t xml:space="preserve"> </w:t>
      </w:r>
      <w:r w:rsidR="008F6D65" w:rsidRPr="00C97934">
        <w:rPr>
          <w:rFonts w:ascii="Arial" w:hAnsi="Arial" w:cs="Arial"/>
          <w:sz w:val="24"/>
          <w:szCs w:val="24"/>
        </w:rPr>
        <w:t>as a result of th</w:t>
      </w:r>
      <w:r w:rsidR="00AA460A" w:rsidRPr="00C97934">
        <w:rPr>
          <w:rFonts w:ascii="Arial" w:hAnsi="Arial" w:cs="Arial"/>
          <w:sz w:val="24"/>
          <w:szCs w:val="24"/>
        </w:rPr>
        <w:t>e</w:t>
      </w:r>
      <w:r w:rsidR="008F6D65"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30E8BD3E" w:rsidR="00E82FB4" w:rsidRDefault="00F53B75" w:rsidP="004F0520">
      <w:pPr>
        <w:rPr>
          <w:rFonts w:ascii="Arial" w:hAnsi="Arial" w:cs="Arial"/>
          <w:b/>
          <w:sz w:val="24"/>
          <w:szCs w:val="24"/>
        </w:rPr>
      </w:pPr>
      <w:bookmarkStart w:id="14" w:name="_Toc367174728"/>
      <w:bookmarkStart w:id="15"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4"/>
      <w:r w:rsidR="00B14DB7" w:rsidRPr="00C97934">
        <w:rPr>
          <w:rFonts w:ascii="Arial" w:hAnsi="Arial" w:cs="Arial"/>
          <w:b/>
          <w:sz w:val="24"/>
          <w:szCs w:val="24"/>
        </w:rPr>
        <w:t xml:space="preserve"> TO BE PROVIDED</w:t>
      </w:r>
      <w:bookmarkEnd w:id="15"/>
      <w:r w:rsidR="00E82FB4" w:rsidRPr="00C97934">
        <w:rPr>
          <w:rFonts w:ascii="Arial" w:hAnsi="Arial" w:cs="Arial"/>
          <w:b/>
          <w:sz w:val="24"/>
          <w:szCs w:val="24"/>
        </w:rPr>
        <w:tab/>
      </w:r>
    </w:p>
    <w:p w14:paraId="1670F66A" w14:textId="77777777" w:rsidR="00F546EE" w:rsidRPr="00C97934" w:rsidRDefault="00F546EE" w:rsidP="004F0520">
      <w:pPr>
        <w:rPr>
          <w:rFonts w:ascii="Arial" w:hAnsi="Arial" w:cs="Arial"/>
          <w:b/>
          <w:sz w:val="24"/>
          <w:szCs w:val="24"/>
        </w:rPr>
      </w:pPr>
    </w:p>
    <w:p w14:paraId="293133B4" w14:textId="553D5F9E" w:rsidR="00E82FB4" w:rsidRPr="004D5B80" w:rsidRDefault="00DC20D5" w:rsidP="004F0520">
      <w:pPr>
        <w:rPr>
          <w:rFonts w:ascii="Arial" w:hAnsi="Arial" w:cs="Arial"/>
          <w:sz w:val="24"/>
          <w:szCs w:val="24"/>
        </w:rPr>
      </w:pPr>
      <w:r>
        <w:rPr>
          <w:rFonts w:ascii="Arial" w:hAnsi="Arial" w:cs="Arial"/>
          <w:sz w:val="24"/>
          <w:szCs w:val="24"/>
        </w:rPr>
        <w:t xml:space="preserve">The purpose of this RFP is to solicit responses from qualified bidders to </w:t>
      </w:r>
      <w:r w:rsidR="0053335B">
        <w:rPr>
          <w:rFonts w:ascii="Arial" w:hAnsi="Arial" w:cs="Arial"/>
          <w:sz w:val="24"/>
          <w:szCs w:val="24"/>
        </w:rPr>
        <w:t>w</w:t>
      </w:r>
      <w:r w:rsidR="008D7A30" w:rsidRPr="008D7A30">
        <w:rPr>
          <w:rFonts w:ascii="Arial" w:hAnsi="Arial" w:cs="Arial"/>
          <w:sz w:val="24"/>
          <w:szCs w:val="24"/>
        </w:rPr>
        <w:t xml:space="preserve">ork collaboratively with </w:t>
      </w:r>
      <w:r w:rsidR="00B7129A">
        <w:rPr>
          <w:rFonts w:ascii="Arial" w:hAnsi="Arial" w:cs="Arial"/>
          <w:sz w:val="24"/>
          <w:szCs w:val="24"/>
        </w:rPr>
        <w:t>MITC</w:t>
      </w:r>
      <w:r w:rsidR="008D7A30" w:rsidRPr="008D7A30">
        <w:rPr>
          <w:rFonts w:ascii="Arial" w:hAnsi="Arial" w:cs="Arial"/>
          <w:sz w:val="24"/>
          <w:szCs w:val="24"/>
        </w:rPr>
        <w:t xml:space="preserve"> to implement </w:t>
      </w:r>
      <w:r w:rsidR="00B7129A">
        <w:rPr>
          <w:rFonts w:ascii="Arial" w:hAnsi="Arial" w:cs="Arial"/>
          <w:sz w:val="24"/>
          <w:szCs w:val="24"/>
        </w:rPr>
        <w:t>the MITC offshore wind strategic plan</w:t>
      </w:r>
      <w:r w:rsidR="008D7A30" w:rsidRPr="008D7A30">
        <w:rPr>
          <w:rFonts w:ascii="Arial" w:hAnsi="Arial" w:cs="Arial"/>
          <w:sz w:val="24"/>
          <w:szCs w:val="24"/>
        </w:rPr>
        <w:t xml:space="preserve"> </w:t>
      </w:r>
      <w:r w:rsidR="0053335B">
        <w:rPr>
          <w:rFonts w:ascii="Arial" w:hAnsi="Arial" w:cs="Arial"/>
          <w:sz w:val="24"/>
          <w:szCs w:val="24"/>
        </w:rPr>
        <w:t xml:space="preserve">and </w:t>
      </w:r>
      <w:r>
        <w:rPr>
          <w:rFonts w:ascii="Arial" w:hAnsi="Arial" w:cs="Arial"/>
          <w:sz w:val="24"/>
          <w:szCs w:val="24"/>
        </w:rPr>
        <w:t>accomplish the following objectives:</w:t>
      </w:r>
    </w:p>
    <w:p w14:paraId="265E3848" w14:textId="07A1ECCA" w:rsidR="00DC20D5" w:rsidRPr="004D5B80" w:rsidRDefault="00DC20D5" w:rsidP="004F0520">
      <w:pPr>
        <w:rPr>
          <w:rFonts w:ascii="Arial" w:hAnsi="Arial" w:cs="Arial"/>
          <w:sz w:val="24"/>
          <w:szCs w:val="24"/>
        </w:rPr>
      </w:pPr>
    </w:p>
    <w:p w14:paraId="27DDD147" w14:textId="1F9040F5" w:rsidR="00287D72" w:rsidRDefault="008D7A30" w:rsidP="00127190">
      <w:pPr>
        <w:pStyle w:val="ListParagraph"/>
        <w:numPr>
          <w:ilvl w:val="1"/>
          <w:numId w:val="25"/>
        </w:numPr>
        <w:rPr>
          <w:rFonts w:ascii="Arial" w:hAnsi="Arial" w:cs="Arial"/>
          <w:sz w:val="24"/>
          <w:szCs w:val="24"/>
        </w:rPr>
      </w:pPr>
      <w:r>
        <w:rPr>
          <w:rFonts w:ascii="Arial" w:hAnsi="Arial" w:cs="Arial"/>
          <w:sz w:val="24"/>
          <w:szCs w:val="24"/>
        </w:rPr>
        <w:t>D</w:t>
      </w:r>
      <w:r w:rsidR="004C544D" w:rsidRPr="004C544D">
        <w:rPr>
          <w:rFonts w:ascii="Arial" w:hAnsi="Arial" w:cs="Arial"/>
          <w:sz w:val="24"/>
          <w:szCs w:val="24"/>
        </w:rPr>
        <w:t xml:space="preserve">evelop </w:t>
      </w:r>
      <w:r w:rsidR="00952862" w:rsidRPr="004C544D">
        <w:rPr>
          <w:rFonts w:ascii="Arial" w:hAnsi="Arial" w:cs="Arial"/>
          <w:sz w:val="24"/>
          <w:szCs w:val="24"/>
        </w:rPr>
        <w:t>a</w:t>
      </w:r>
      <w:r w:rsidR="001503D1" w:rsidRPr="004C544D">
        <w:rPr>
          <w:rFonts w:ascii="Arial" w:hAnsi="Arial" w:cs="Arial"/>
          <w:sz w:val="24"/>
          <w:szCs w:val="24"/>
        </w:rPr>
        <w:t xml:space="preserve">nd </w:t>
      </w:r>
      <w:r w:rsidR="004C544D" w:rsidRPr="004C544D">
        <w:rPr>
          <w:rFonts w:ascii="Arial" w:hAnsi="Arial" w:cs="Arial"/>
          <w:sz w:val="24"/>
          <w:szCs w:val="24"/>
        </w:rPr>
        <w:t xml:space="preserve">implement a </w:t>
      </w:r>
      <w:r w:rsidR="00952862" w:rsidRPr="004C544D">
        <w:rPr>
          <w:rFonts w:ascii="Arial" w:hAnsi="Arial" w:cs="Arial"/>
          <w:sz w:val="24"/>
          <w:szCs w:val="24"/>
        </w:rPr>
        <w:t xml:space="preserve">robust </w:t>
      </w:r>
      <w:r w:rsidR="004C544D">
        <w:rPr>
          <w:rFonts w:ascii="Arial" w:hAnsi="Arial" w:cs="Arial"/>
          <w:sz w:val="24"/>
          <w:szCs w:val="24"/>
        </w:rPr>
        <w:t xml:space="preserve">and focused </w:t>
      </w:r>
      <w:r w:rsidR="004C544D" w:rsidRPr="004C544D">
        <w:rPr>
          <w:rFonts w:ascii="Arial" w:hAnsi="Arial" w:cs="Arial"/>
          <w:sz w:val="24"/>
          <w:szCs w:val="24"/>
        </w:rPr>
        <w:t xml:space="preserve">business development and </w:t>
      </w:r>
      <w:r w:rsidR="00952862" w:rsidRPr="004C544D">
        <w:rPr>
          <w:rFonts w:ascii="Arial" w:hAnsi="Arial" w:cs="Arial"/>
          <w:sz w:val="24"/>
          <w:szCs w:val="24"/>
        </w:rPr>
        <w:t xml:space="preserve">marketing </w:t>
      </w:r>
      <w:r w:rsidR="004C544D" w:rsidRPr="004C544D">
        <w:rPr>
          <w:rFonts w:ascii="Arial" w:hAnsi="Arial" w:cs="Arial"/>
          <w:sz w:val="24"/>
          <w:szCs w:val="24"/>
        </w:rPr>
        <w:t>effort</w:t>
      </w:r>
      <w:r w:rsidR="00287D72">
        <w:rPr>
          <w:rFonts w:ascii="Arial" w:hAnsi="Arial" w:cs="Arial"/>
          <w:sz w:val="24"/>
          <w:szCs w:val="24"/>
        </w:rPr>
        <w:t>, which will include, but not be limited to the following activities:</w:t>
      </w:r>
    </w:p>
    <w:p w14:paraId="2451E883" w14:textId="3F9884FC" w:rsidR="00A6196B" w:rsidRDefault="00A6196B" w:rsidP="00127190">
      <w:pPr>
        <w:pStyle w:val="ListParagraph"/>
        <w:numPr>
          <w:ilvl w:val="1"/>
          <w:numId w:val="36"/>
        </w:numPr>
        <w:rPr>
          <w:rFonts w:ascii="Arial" w:hAnsi="Arial" w:cs="Arial"/>
          <w:sz w:val="24"/>
          <w:szCs w:val="24"/>
        </w:rPr>
      </w:pPr>
      <w:r>
        <w:rPr>
          <w:rFonts w:ascii="Arial" w:hAnsi="Arial" w:cs="Arial"/>
          <w:sz w:val="24"/>
          <w:szCs w:val="24"/>
        </w:rPr>
        <w:t>Coordinate with MITC’s investment and trade staff to promote State’s manufacturing and services business communities on offshore wind and renewables supply chain</w:t>
      </w:r>
    </w:p>
    <w:p w14:paraId="45055CC8" w14:textId="22981634" w:rsidR="00287D72" w:rsidRDefault="00A6196B" w:rsidP="00127190">
      <w:pPr>
        <w:pStyle w:val="ListParagraph"/>
        <w:numPr>
          <w:ilvl w:val="1"/>
          <w:numId w:val="36"/>
        </w:numPr>
        <w:rPr>
          <w:rFonts w:ascii="Arial" w:hAnsi="Arial" w:cs="Arial"/>
          <w:sz w:val="24"/>
          <w:szCs w:val="24"/>
        </w:rPr>
      </w:pPr>
      <w:r>
        <w:rPr>
          <w:rFonts w:ascii="Arial" w:hAnsi="Arial" w:cs="Arial"/>
          <w:sz w:val="24"/>
          <w:szCs w:val="24"/>
        </w:rPr>
        <w:t>Promote Maine Supply Chain Connect database to in-state audience and out-of-state developers, buyers and partners</w:t>
      </w:r>
    </w:p>
    <w:p w14:paraId="5C470CE1" w14:textId="02BF85C8" w:rsidR="0015287E" w:rsidRPr="00287D72" w:rsidRDefault="00321C04" w:rsidP="00127190">
      <w:pPr>
        <w:pStyle w:val="ListParagraph"/>
        <w:numPr>
          <w:ilvl w:val="1"/>
          <w:numId w:val="36"/>
        </w:numPr>
        <w:rPr>
          <w:rFonts w:ascii="Arial" w:hAnsi="Arial" w:cs="Arial"/>
          <w:sz w:val="24"/>
          <w:szCs w:val="24"/>
        </w:rPr>
      </w:pPr>
      <w:r w:rsidRPr="00287D72">
        <w:rPr>
          <w:rFonts w:ascii="Arial" w:hAnsi="Arial" w:cs="Arial"/>
          <w:sz w:val="24"/>
          <w:szCs w:val="24"/>
        </w:rPr>
        <w:t>Produce</w:t>
      </w:r>
      <w:r w:rsidR="0011144D" w:rsidRPr="00287D72">
        <w:rPr>
          <w:rFonts w:ascii="Arial" w:hAnsi="Arial" w:cs="Arial"/>
          <w:sz w:val="24"/>
          <w:szCs w:val="24"/>
        </w:rPr>
        <w:t xml:space="preserve">, market and distribute </w:t>
      </w:r>
      <w:r w:rsidR="0015287E" w:rsidRPr="00287D72">
        <w:rPr>
          <w:rFonts w:ascii="Arial" w:hAnsi="Arial" w:cs="Arial"/>
          <w:sz w:val="24"/>
          <w:szCs w:val="24"/>
        </w:rPr>
        <w:t>promotional</w:t>
      </w:r>
      <w:r w:rsidRPr="00287D72">
        <w:rPr>
          <w:rFonts w:ascii="Arial" w:hAnsi="Arial" w:cs="Arial"/>
          <w:sz w:val="24"/>
          <w:szCs w:val="24"/>
        </w:rPr>
        <w:t xml:space="preserve"> materials suitable for business attraction</w:t>
      </w:r>
    </w:p>
    <w:p w14:paraId="1B8B65B7" w14:textId="1B6023EF" w:rsidR="00D85ACF" w:rsidRDefault="00514BC4" w:rsidP="00FA5F4F">
      <w:pPr>
        <w:pStyle w:val="ListParagraph"/>
        <w:numPr>
          <w:ilvl w:val="1"/>
          <w:numId w:val="36"/>
        </w:numPr>
        <w:rPr>
          <w:rFonts w:ascii="Arial" w:hAnsi="Arial" w:cs="Arial"/>
          <w:sz w:val="24"/>
          <w:szCs w:val="24"/>
        </w:rPr>
      </w:pPr>
      <w:r>
        <w:rPr>
          <w:rFonts w:ascii="Arial" w:hAnsi="Arial" w:cs="Arial"/>
          <w:sz w:val="24"/>
          <w:szCs w:val="24"/>
        </w:rPr>
        <w:t xml:space="preserve">Attend </w:t>
      </w:r>
      <w:r w:rsidR="00FA5F4F">
        <w:rPr>
          <w:rFonts w:ascii="Arial" w:hAnsi="Arial" w:cs="Arial"/>
          <w:sz w:val="24"/>
          <w:szCs w:val="24"/>
        </w:rPr>
        <w:t xml:space="preserve">targeted industry </w:t>
      </w:r>
      <w:r>
        <w:rPr>
          <w:rFonts w:ascii="Arial" w:hAnsi="Arial" w:cs="Arial"/>
          <w:sz w:val="24"/>
          <w:szCs w:val="24"/>
        </w:rPr>
        <w:t>trade shows and events</w:t>
      </w:r>
    </w:p>
    <w:p w14:paraId="6A81C290" w14:textId="5FB10920" w:rsidR="00FA5F4F" w:rsidRDefault="00FA5F4F" w:rsidP="00127190">
      <w:pPr>
        <w:pStyle w:val="ListParagraph"/>
        <w:numPr>
          <w:ilvl w:val="1"/>
          <w:numId w:val="36"/>
        </w:numPr>
        <w:rPr>
          <w:rFonts w:ascii="Arial" w:hAnsi="Arial" w:cs="Arial"/>
          <w:sz w:val="24"/>
          <w:szCs w:val="24"/>
        </w:rPr>
      </w:pPr>
      <w:r>
        <w:rPr>
          <w:rFonts w:ascii="Arial" w:hAnsi="Arial" w:cs="Arial"/>
          <w:sz w:val="24"/>
          <w:szCs w:val="24"/>
        </w:rPr>
        <w:t>Conduct target business visit</w:t>
      </w:r>
      <w:r w:rsidR="00C84397">
        <w:rPr>
          <w:rFonts w:ascii="Arial" w:hAnsi="Arial" w:cs="Arial"/>
          <w:sz w:val="24"/>
          <w:szCs w:val="24"/>
        </w:rPr>
        <w:t>s</w:t>
      </w:r>
    </w:p>
    <w:p w14:paraId="45716B8B" w14:textId="77777777" w:rsidR="00D85ACF" w:rsidRDefault="00D85ACF" w:rsidP="00D85ACF">
      <w:pPr>
        <w:pStyle w:val="ListParagraph"/>
        <w:rPr>
          <w:rFonts w:ascii="Arial" w:hAnsi="Arial" w:cs="Arial"/>
          <w:sz w:val="24"/>
          <w:szCs w:val="24"/>
        </w:rPr>
      </w:pPr>
    </w:p>
    <w:p w14:paraId="68E914EA" w14:textId="222159E4" w:rsidR="005C6C01" w:rsidRPr="00127190" w:rsidRDefault="008D7A30" w:rsidP="00127190">
      <w:pPr>
        <w:pStyle w:val="ListParagraph"/>
        <w:numPr>
          <w:ilvl w:val="1"/>
          <w:numId w:val="25"/>
        </w:numPr>
        <w:rPr>
          <w:rFonts w:ascii="Arial" w:hAnsi="Arial" w:cs="Arial"/>
          <w:sz w:val="24"/>
          <w:szCs w:val="24"/>
        </w:rPr>
      </w:pPr>
      <w:r w:rsidRPr="00127190">
        <w:rPr>
          <w:rFonts w:ascii="Arial" w:hAnsi="Arial" w:cs="Arial"/>
          <w:sz w:val="24"/>
          <w:szCs w:val="24"/>
        </w:rPr>
        <w:t xml:space="preserve">Implement a business prospect management </w:t>
      </w:r>
      <w:r w:rsidR="005C6C01" w:rsidRPr="00127190">
        <w:rPr>
          <w:rFonts w:ascii="Arial" w:hAnsi="Arial" w:cs="Arial"/>
          <w:sz w:val="24"/>
          <w:szCs w:val="24"/>
        </w:rPr>
        <w:t xml:space="preserve">program </w:t>
      </w:r>
      <w:r w:rsidRPr="00127190">
        <w:rPr>
          <w:rFonts w:ascii="Arial" w:hAnsi="Arial" w:cs="Arial"/>
          <w:sz w:val="24"/>
          <w:szCs w:val="24"/>
        </w:rPr>
        <w:t>to f</w:t>
      </w:r>
      <w:r w:rsidR="0032556A" w:rsidRPr="00127190">
        <w:rPr>
          <w:rFonts w:ascii="Arial" w:hAnsi="Arial" w:cs="Arial"/>
          <w:sz w:val="24"/>
          <w:szCs w:val="24"/>
        </w:rPr>
        <w:t xml:space="preserve">acilitate business </w:t>
      </w:r>
      <w:r w:rsidRPr="00127190">
        <w:rPr>
          <w:rFonts w:ascii="Arial" w:hAnsi="Arial" w:cs="Arial"/>
          <w:sz w:val="24"/>
          <w:szCs w:val="24"/>
        </w:rPr>
        <w:t>decisions, to include</w:t>
      </w:r>
      <w:r w:rsidR="005C6C01" w:rsidRPr="00127190">
        <w:rPr>
          <w:rFonts w:ascii="Arial" w:hAnsi="Arial" w:cs="Arial"/>
          <w:sz w:val="24"/>
          <w:szCs w:val="24"/>
        </w:rPr>
        <w:t>, but not be limited to the following activities:</w:t>
      </w:r>
    </w:p>
    <w:p w14:paraId="1B3F659A" w14:textId="61B4C870" w:rsidR="006519D6" w:rsidRDefault="00A6196B" w:rsidP="002972C6">
      <w:pPr>
        <w:pStyle w:val="ListParagraph"/>
        <w:numPr>
          <w:ilvl w:val="2"/>
          <w:numId w:val="25"/>
        </w:numPr>
        <w:rPr>
          <w:rFonts w:ascii="Arial" w:hAnsi="Arial" w:cs="Arial"/>
          <w:sz w:val="24"/>
          <w:szCs w:val="24"/>
        </w:rPr>
      </w:pPr>
      <w:r>
        <w:rPr>
          <w:rFonts w:ascii="Arial" w:hAnsi="Arial" w:cs="Arial"/>
          <w:sz w:val="24"/>
          <w:szCs w:val="24"/>
        </w:rPr>
        <w:t xml:space="preserve">Analysis of GEO’s roadmap </w:t>
      </w:r>
      <w:r w:rsidR="006519D6">
        <w:rPr>
          <w:rFonts w:ascii="Arial" w:hAnsi="Arial" w:cs="Arial"/>
          <w:sz w:val="24"/>
          <w:szCs w:val="24"/>
        </w:rPr>
        <w:t>generated reports.</w:t>
      </w:r>
    </w:p>
    <w:p w14:paraId="6F7A516B" w14:textId="0D54B1FB" w:rsidR="006519D6" w:rsidRDefault="006519D6" w:rsidP="002972C6">
      <w:pPr>
        <w:pStyle w:val="ListParagraph"/>
        <w:numPr>
          <w:ilvl w:val="2"/>
          <w:numId w:val="25"/>
        </w:numPr>
        <w:rPr>
          <w:rFonts w:ascii="Arial" w:hAnsi="Arial" w:cs="Arial"/>
          <w:sz w:val="24"/>
          <w:szCs w:val="24"/>
        </w:rPr>
      </w:pPr>
      <w:r>
        <w:rPr>
          <w:rFonts w:ascii="Arial" w:hAnsi="Arial" w:cs="Arial"/>
          <w:sz w:val="24"/>
          <w:szCs w:val="24"/>
        </w:rPr>
        <w:t xml:space="preserve">Synthesize overall roadmap strategy into development of trade and business attraction marketing plan.  </w:t>
      </w:r>
    </w:p>
    <w:p w14:paraId="0C8860F3" w14:textId="053CA2AF" w:rsidR="0095030E" w:rsidRDefault="005C6C01" w:rsidP="002972C6">
      <w:pPr>
        <w:pStyle w:val="ListParagraph"/>
        <w:numPr>
          <w:ilvl w:val="2"/>
          <w:numId w:val="25"/>
        </w:numPr>
        <w:rPr>
          <w:rFonts w:ascii="Arial" w:hAnsi="Arial" w:cs="Arial"/>
          <w:sz w:val="24"/>
          <w:szCs w:val="24"/>
        </w:rPr>
      </w:pPr>
      <w:r w:rsidRPr="00127190">
        <w:rPr>
          <w:rFonts w:ascii="Arial" w:hAnsi="Arial" w:cs="Arial"/>
          <w:sz w:val="24"/>
          <w:szCs w:val="24"/>
        </w:rPr>
        <w:t xml:space="preserve">Disseminate critical </w:t>
      </w:r>
      <w:r w:rsidR="00A6196B">
        <w:rPr>
          <w:rFonts w:ascii="Arial" w:hAnsi="Arial" w:cs="Arial"/>
          <w:sz w:val="24"/>
          <w:szCs w:val="24"/>
        </w:rPr>
        <w:t>i</w:t>
      </w:r>
      <w:r w:rsidRPr="00127190">
        <w:rPr>
          <w:rFonts w:ascii="Arial" w:hAnsi="Arial" w:cs="Arial"/>
          <w:sz w:val="24"/>
          <w:szCs w:val="24"/>
        </w:rPr>
        <w:t>nformation to business prospects</w:t>
      </w:r>
    </w:p>
    <w:p w14:paraId="32541E2C" w14:textId="61693861" w:rsidR="002972C6" w:rsidRDefault="0095030E" w:rsidP="002972C6">
      <w:pPr>
        <w:pStyle w:val="ListParagraph"/>
        <w:numPr>
          <w:ilvl w:val="2"/>
          <w:numId w:val="25"/>
        </w:numPr>
        <w:rPr>
          <w:rFonts w:ascii="Arial" w:hAnsi="Arial" w:cs="Arial"/>
          <w:sz w:val="24"/>
          <w:szCs w:val="24"/>
        </w:rPr>
      </w:pPr>
      <w:r>
        <w:rPr>
          <w:rFonts w:ascii="Arial" w:hAnsi="Arial" w:cs="Arial"/>
          <w:sz w:val="24"/>
          <w:szCs w:val="24"/>
        </w:rPr>
        <w:t xml:space="preserve">Coordinate with existing entities </w:t>
      </w:r>
      <w:r w:rsidR="00A87BD2">
        <w:rPr>
          <w:rFonts w:ascii="Arial" w:hAnsi="Arial" w:cs="Arial"/>
          <w:sz w:val="24"/>
          <w:szCs w:val="24"/>
        </w:rPr>
        <w:t xml:space="preserve">to facilitate </w:t>
      </w:r>
      <w:r w:rsidR="006519D6">
        <w:rPr>
          <w:rFonts w:ascii="Arial" w:hAnsi="Arial" w:cs="Arial"/>
          <w:sz w:val="24"/>
          <w:szCs w:val="24"/>
        </w:rPr>
        <w:t xml:space="preserve">trade </w:t>
      </w:r>
      <w:r w:rsidR="00AC4C2F">
        <w:rPr>
          <w:rFonts w:ascii="Arial" w:hAnsi="Arial" w:cs="Arial"/>
          <w:sz w:val="24"/>
          <w:szCs w:val="24"/>
        </w:rPr>
        <w:t>opportunities</w:t>
      </w:r>
    </w:p>
    <w:p w14:paraId="43F8AB25" w14:textId="4A16A945" w:rsidR="002972C6" w:rsidRDefault="002972C6" w:rsidP="002972C6">
      <w:pPr>
        <w:pStyle w:val="ListParagraph"/>
        <w:numPr>
          <w:ilvl w:val="2"/>
          <w:numId w:val="25"/>
        </w:numPr>
        <w:rPr>
          <w:rFonts w:ascii="Arial" w:hAnsi="Arial" w:cs="Arial"/>
          <w:sz w:val="24"/>
          <w:szCs w:val="24"/>
        </w:rPr>
      </w:pPr>
      <w:r>
        <w:rPr>
          <w:rFonts w:ascii="Arial" w:hAnsi="Arial" w:cs="Arial"/>
          <w:sz w:val="24"/>
          <w:szCs w:val="24"/>
        </w:rPr>
        <w:t xml:space="preserve">Prepare </w:t>
      </w:r>
      <w:r w:rsidR="0040435E">
        <w:rPr>
          <w:rFonts w:ascii="Arial" w:hAnsi="Arial" w:cs="Arial"/>
          <w:sz w:val="24"/>
          <w:szCs w:val="24"/>
        </w:rPr>
        <w:t xml:space="preserve">customized </w:t>
      </w:r>
      <w:r w:rsidR="00494EBD">
        <w:rPr>
          <w:rFonts w:ascii="Arial" w:hAnsi="Arial" w:cs="Arial"/>
          <w:sz w:val="24"/>
          <w:szCs w:val="24"/>
        </w:rPr>
        <w:t xml:space="preserve">business </w:t>
      </w:r>
      <w:r>
        <w:rPr>
          <w:rFonts w:ascii="Arial" w:hAnsi="Arial" w:cs="Arial"/>
          <w:sz w:val="24"/>
          <w:szCs w:val="24"/>
        </w:rPr>
        <w:t>presentation materials and proposals</w:t>
      </w:r>
    </w:p>
    <w:p w14:paraId="7391898B" w14:textId="7C2CC6E4" w:rsidR="00453E1C" w:rsidRDefault="002972C6" w:rsidP="00402594">
      <w:pPr>
        <w:pStyle w:val="ListParagraph"/>
        <w:numPr>
          <w:ilvl w:val="2"/>
          <w:numId w:val="25"/>
        </w:numPr>
        <w:rPr>
          <w:rFonts w:ascii="Arial" w:hAnsi="Arial" w:cs="Arial"/>
          <w:sz w:val="24"/>
          <w:szCs w:val="24"/>
        </w:rPr>
      </w:pPr>
      <w:r w:rsidRPr="006519D6">
        <w:rPr>
          <w:rFonts w:ascii="Arial" w:hAnsi="Arial" w:cs="Arial"/>
          <w:sz w:val="24"/>
          <w:szCs w:val="24"/>
        </w:rPr>
        <w:t xml:space="preserve">Provide business development advice and assistance to </w:t>
      </w:r>
      <w:r w:rsidR="006519D6" w:rsidRPr="006519D6">
        <w:rPr>
          <w:rFonts w:ascii="Arial" w:hAnsi="Arial" w:cs="Arial"/>
          <w:sz w:val="24"/>
          <w:szCs w:val="24"/>
        </w:rPr>
        <w:t>MITC</w:t>
      </w:r>
    </w:p>
    <w:p w14:paraId="5CD71AAD" w14:textId="77777777" w:rsidR="006519D6" w:rsidRPr="006519D6" w:rsidRDefault="006519D6" w:rsidP="006519D6">
      <w:pPr>
        <w:pStyle w:val="ListParagraph"/>
        <w:ind w:left="1530"/>
        <w:rPr>
          <w:rFonts w:ascii="Arial" w:hAnsi="Arial" w:cs="Arial"/>
          <w:sz w:val="24"/>
          <w:szCs w:val="24"/>
        </w:rPr>
      </w:pPr>
    </w:p>
    <w:p w14:paraId="31F9F72B" w14:textId="723DDDA8" w:rsidR="00951340" w:rsidRDefault="00C91F21" w:rsidP="00127190">
      <w:pPr>
        <w:pStyle w:val="ListParagraph"/>
        <w:numPr>
          <w:ilvl w:val="1"/>
          <w:numId w:val="25"/>
        </w:numPr>
        <w:rPr>
          <w:rFonts w:ascii="Arial" w:hAnsi="Arial" w:cs="Arial"/>
          <w:sz w:val="24"/>
          <w:szCs w:val="24"/>
        </w:rPr>
      </w:pPr>
      <w:r w:rsidRPr="00127190">
        <w:rPr>
          <w:rFonts w:ascii="Arial" w:hAnsi="Arial" w:cs="Arial"/>
          <w:sz w:val="24"/>
          <w:szCs w:val="24"/>
        </w:rPr>
        <w:t>Establish</w:t>
      </w:r>
      <w:r w:rsidR="00206B80">
        <w:rPr>
          <w:rFonts w:ascii="Arial" w:hAnsi="Arial" w:cs="Arial"/>
          <w:sz w:val="24"/>
          <w:szCs w:val="24"/>
        </w:rPr>
        <w:t xml:space="preserve"> system for data tracking and quarterly reporting</w:t>
      </w:r>
      <w:r w:rsidR="007166D3">
        <w:rPr>
          <w:rFonts w:ascii="Arial" w:hAnsi="Arial" w:cs="Arial"/>
          <w:sz w:val="24"/>
          <w:szCs w:val="24"/>
        </w:rPr>
        <w:t xml:space="preserve"> that must include the following:</w:t>
      </w:r>
    </w:p>
    <w:p w14:paraId="2F286906" w14:textId="3891A069" w:rsidR="00206B80" w:rsidRDefault="007166D3" w:rsidP="00951340">
      <w:pPr>
        <w:pStyle w:val="ListParagraph"/>
        <w:numPr>
          <w:ilvl w:val="2"/>
          <w:numId w:val="25"/>
        </w:numPr>
        <w:rPr>
          <w:rFonts w:ascii="Arial" w:hAnsi="Arial" w:cs="Arial"/>
          <w:sz w:val="24"/>
          <w:szCs w:val="24"/>
        </w:rPr>
      </w:pPr>
      <w:r>
        <w:rPr>
          <w:rFonts w:ascii="Arial" w:hAnsi="Arial" w:cs="Arial"/>
          <w:sz w:val="24"/>
          <w:szCs w:val="24"/>
        </w:rPr>
        <w:t>T</w:t>
      </w:r>
      <w:r w:rsidR="00095099">
        <w:rPr>
          <w:rFonts w:ascii="Arial" w:hAnsi="Arial" w:cs="Arial"/>
          <w:sz w:val="24"/>
          <w:szCs w:val="24"/>
        </w:rPr>
        <w:t>he number of businesses contacted</w:t>
      </w:r>
    </w:p>
    <w:p w14:paraId="6D64ADBB" w14:textId="3845B083" w:rsidR="00F00327" w:rsidRDefault="007166D3" w:rsidP="00951340">
      <w:pPr>
        <w:pStyle w:val="ListParagraph"/>
        <w:numPr>
          <w:ilvl w:val="2"/>
          <w:numId w:val="25"/>
        </w:numPr>
        <w:rPr>
          <w:rFonts w:ascii="Arial" w:hAnsi="Arial" w:cs="Arial"/>
          <w:sz w:val="24"/>
          <w:szCs w:val="24"/>
        </w:rPr>
      </w:pPr>
      <w:r>
        <w:rPr>
          <w:rFonts w:ascii="Arial" w:hAnsi="Arial" w:cs="Arial"/>
          <w:sz w:val="24"/>
          <w:szCs w:val="24"/>
        </w:rPr>
        <w:t>The number of business</w:t>
      </w:r>
      <w:r w:rsidR="00E24002">
        <w:rPr>
          <w:rFonts w:ascii="Arial" w:hAnsi="Arial" w:cs="Arial"/>
          <w:sz w:val="24"/>
          <w:szCs w:val="24"/>
        </w:rPr>
        <w:t xml:space="preserve"> </w:t>
      </w:r>
      <w:r w:rsidR="000A3D35">
        <w:rPr>
          <w:rFonts w:ascii="Arial" w:hAnsi="Arial" w:cs="Arial"/>
          <w:sz w:val="24"/>
          <w:szCs w:val="24"/>
        </w:rPr>
        <w:t>engagements</w:t>
      </w:r>
    </w:p>
    <w:p w14:paraId="6491729F" w14:textId="453DF4D1" w:rsidR="0027327A" w:rsidRDefault="0027327A" w:rsidP="0027327A">
      <w:pPr>
        <w:rPr>
          <w:rFonts w:ascii="Arial" w:hAnsi="Arial" w:cs="Arial"/>
          <w:sz w:val="24"/>
          <w:szCs w:val="24"/>
        </w:rPr>
      </w:pPr>
    </w:p>
    <w:p w14:paraId="74E5C80B" w14:textId="3D9C4A49" w:rsidR="0027327A" w:rsidRPr="0027327A" w:rsidRDefault="0027327A" w:rsidP="0027327A">
      <w:pPr>
        <w:rPr>
          <w:rFonts w:ascii="Arial" w:hAnsi="Arial" w:cs="Arial"/>
          <w:sz w:val="24"/>
          <w:szCs w:val="24"/>
        </w:rPr>
      </w:pPr>
      <w:r w:rsidRPr="0027327A">
        <w:rPr>
          <w:rFonts w:ascii="Arial" w:hAnsi="Arial" w:cs="Arial"/>
          <w:sz w:val="24"/>
          <w:szCs w:val="24"/>
        </w:rPr>
        <w:t>To be successful, the bidder must be able to effectively manage a diverse range of people and processes. Given the nature and range of relationships that the bidder will be expected to establish or maintain, a collaborative and relationship-based leadership style is crucial. They must be approachable and capable of developing a strong rapport with businesses and other community members as well as public sector stakeholders.  It is vital that the bidder possess the organizational, social and communication skills to influence and engage business leaders to identify opportunities and barriers to growth, and the knowledge needed to capitalize or overcome them.</w:t>
      </w:r>
    </w:p>
    <w:p w14:paraId="666B2AF2" w14:textId="6DBC6484" w:rsidR="00B74404" w:rsidRDefault="00B74404" w:rsidP="00B74404">
      <w:pPr>
        <w:rPr>
          <w:rFonts w:ascii="Arial" w:hAnsi="Arial" w:cs="Arial"/>
          <w:sz w:val="24"/>
          <w:szCs w:val="24"/>
        </w:rPr>
      </w:pPr>
    </w:p>
    <w:p w14:paraId="72AED2FC" w14:textId="77777777" w:rsidR="00C249BB" w:rsidRPr="004D5B80" w:rsidRDefault="00C249BB" w:rsidP="00127190">
      <w:pPr>
        <w:pStyle w:val="ListParagraph"/>
        <w:numPr>
          <w:ilvl w:val="1"/>
          <w:numId w:val="25"/>
        </w:numPr>
        <w:rPr>
          <w:rFonts w:ascii="Arial" w:hAnsi="Arial" w:cs="Arial"/>
          <w:sz w:val="24"/>
          <w:szCs w:val="24"/>
        </w:rPr>
      </w:pPr>
      <w:bookmarkStart w:id="16" w:name="_Toc367174729"/>
      <w:bookmarkStart w:id="17" w:name="_Toc397069197"/>
      <w:r w:rsidRPr="004D5B80">
        <w:rPr>
          <w:rFonts w:ascii="Arial" w:hAnsi="Arial" w:cs="Arial"/>
          <w:sz w:val="24"/>
          <w:szCs w:val="24"/>
        </w:rPr>
        <w:br w:type="page"/>
      </w:r>
    </w:p>
    <w:p w14:paraId="31925913" w14:textId="5C2B9D98" w:rsidR="00E82FB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6"/>
      <w:bookmarkEnd w:id="17"/>
    </w:p>
    <w:p w14:paraId="6727B7A5" w14:textId="77777777" w:rsidR="009D43E6" w:rsidRPr="00C97934" w:rsidRDefault="009D43E6" w:rsidP="004F0520">
      <w:pPr>
        <w:rPr>
          <w:rFonts w:ascii="Arial" w:hAnsi="Arial" w:cs="Arial"/>
          <w:b/>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8" w:name="_Toc367174732"/>
      <w:bookmarkStart w:id="19" w:name="_Toc397069200"/>
      <w:r w:rsidRPr="00C97934">
        <w:rPr>
          <w:rFonts w:ascii="Arial" w:hAnsi="Arial" w:cs="Arial"/>
          <w:b/>
          <w:sz w:val="24"/>
          <w:szCs w:val="24"/>
        </w:rPr>
        <w:t>Questions</w:t>
      </w:r>
      <w:bookmarkEnd w:id="18"/>
      <w:bookmarkEnd w:id="19"/>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60776D07"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910F5" w:rsidRPr="00C97934">
        <w:rPr>
          <w:rFonts w:ascii="Arial" w:hAnsi="Arial" w:cs="Arial"/>
          <w:sz w:val="24"/>
          <w:szCs w:val="24"/>
        </w:rPr>
        <w:t xml:space="preserve">must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 Submitted Questions Form – for submission of questions.</w:t>
      </w:r>
      <w:r w:rsidR="007F2673" w:rsidRPr="00C97934">
        <w:rPr>
          <w:rFonts w:ascii="Arial" w:hAnsi="Arial" w:cs="Arial"/>
          <w:sz w:val="24"/>
          <w:szCs w:val="24"/>
        </w:rPr>
        <w:t xml:space="preserve"> The form is to be submitted as a WORD document.</w:t>
      </w:r>
    </w:p>
    <w:p w14:paraId="6367413A" w14:textId="2CEA385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158EDE8F"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 xml:space="preserve">Submitted Questions must include the RFP Number and Title in the subject line of the e-mail.  </w:t>
      </w:r>
      <w:r w:rsidR="004019EA">
        <w:rPr>
          <w:rFonts w:ascii="Arial" w:hAnsi="Arial" w:cs="Arial"/>
          <w:sz w:val="24"/>
          <w:szCs w:val="24"/>
        </w:rPr>
        <w:t>MITC</w:t>
      </w:r>
      <w:r w:rsidRPr="00C97934">
        <w:rPr>
          <w:rFonts w:ascii="Arial" w:hAnsi="Arial" w:cs="Arial"/>
          <w:sz w:val="24"/>
          <w:szCs w:val="24"/>
        </w:rPr>
        <w:t xml:space="preserve">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60F8F745"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w:t>
      </w:r>
      <w:r w:rsidRPr="00783123">
        <w:rPr>
          <w:rFonts w:ascii="Arial" w:hAnsi="Arial" w:cs="Arial"/>
          <w:sz w:val="24"/>
          <w:szCs w:val="24"/>
        </w:rPr>
        <w:t xml:space="preserve">: </w:t>
      </w:r>
      <w:hyperlink r:id="rId19" w:history="1">
        <w:r w:rsidR="00783123" w:rsidRPr="00783123">
          <w:rPr>
            <w:rStyle w:val="Hyperlink"/>
            <w:rFonts w:ascii="Arial" w:hAnsi="Arial" w:cs="Arial"/>
            <w:sz w:val="24"/>
            <w:szCs w:val="24"/>
          </w:rPr>
          <w:t>MITC</w:t>
        </w:r>
        <w:r w:rsidR="00B20D43" w:rsidRPr="00783123">
          <w:rPr>
            <w:rStyle w:val="Hyperlink"/>
            <w:rFonts w:ascii="Arial" w:hAnsi="Arial" w:cs="Arial"/>
            <w:sz w:val="24"/>
            <w:szCs w:val="24"/>
          </w:rPr>
          <w:t xml:space="preserve">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0" w:name="_Toc367174733"/>
      <w:bookmarkStart w:id="21"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47DD347E"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0" w:history="1">
        <w:r w:rsidR="00783123" w:rsidRPr="00783123">
          <w:rPr>
            <w:rStyle w:val="Hyperlink"/>
            <w:rFonts w:ascii="Arial" w:hAnsi="Arial" w:cs="Arial"/>
            <w:sz w:val="24"/>
            <w:szCs w:val="24"/>
          </w:rPr>
          <w:t>MITC</w:t>
        </w:r>
        <w:r w:rsidR="00B20D43" w:rsidRPr="00783123">
          <w:rPr>
            <w:rStyle w:val="Hyperlink"/>
            <w:rFonts w:ascii="Arial" w:hAnsi="Arial" w:cs="Arial"/>
            <w:sz w:val="24"/>
            <w:szCs w:val="24"/>
          </w:rPr>
          <w:t xml:space="preserve"> RFP Page</w:t>
        </w:r>
      </w:hyperlink>
      <w:r w:rsidRPr="00783123">
        <w:rPr>
          <w:rFonts w:ascii="Arial" w:hAnsi="Arial" w:cs="Arial"/>
          <w:sz w:val="24"/>
          <w:szCs w:val="24"/>
        </w:rPr>
        <w:t>.</w:t>
      </w:r>
      <w:r w:rsidRPr="00C97934">
        <w:rPr>
          <w:rFonts w:ascii="Arial" w:hAnsi="Arial" w:cs="Arial"/>
          <w:sz w:val="24"/>
          <w:szCs w:val="24"/>
        </w:rPr>
        <w:t xml:space="preserve">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0"/>
      <w:bookmarkEnd w:id="21"/>
    </w:p>
    <w:p w14:paraId="75FDEBA1" w14:textId="77777777" w:rsidR="007557FA" w:rsidRPr="00C97934" w:rsidRDefault="007557FA" w:rsidP="007557FA">
      <w:pPr>
        <w:pStyle w:val="ListParagraph"/>
        <w:ind w:left="360"/>
        <w:rPr>
          <w:rFonts w:ascii="Arial" w:hAnsi="Arial" w:cs="Arial"/>
          <w:sz w:val="24"/>
          <w:szCs w:val="24"/>
        </w:rPr>
      </w:pPr>
    </w:p>
    <w:p w14:paraId="51D8DA8D" w14:textId="73CD7A4F" w:rsidR="007557FA" w:rsidRPr="00C97934"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r w:rsidR="000F3A64" w:rsidRPr="00C97934">
        <w:rPr>
          <w:rFonts w:ascii="Arial" w:hAnsi="Arial" w:cs="Arial"/>
          <w:sz w:val="24"/>
          <w:szCs w:val="24"/>
          <w:u w:val="single"/>
        </w:rPr>
        <w:t>E</w:t>
      </w:r>
      <w:r w:rsidR="007F2673" w:rsidRPr="00C97934">
        <w:rPr>
          <w:rFonts w:ascii="Arial" w:hAnsi="Arial" w:cs="Arial"/>
          <w:sz w:val="24"/>
          <w:szCs w:val="24"/>
          <w:u w:val="single"/>
        </w:rPr>
        <w:t>-mails</w:t>
      </w:r>
      <w:r w:rsidR="000F3A64" w:rsidRPr="00C97934">
        <w:rPr>
          <w:rFonts w:ascii="Arial" w:hAnsi="Arial" w:cs="Arial"/>
          <w:sz w:val="24"/>
          <w:szCs w:val="24"/>
          <w:u w:val="single"/>
        </w:rPr>
        <w:t xml:space="preserve"> containing original proposal submissions, or any additional or revised proposal files,</w:t>
      </w:r>
      <w:r w:rsidR="001270AA" w:rsidRPr="00C97934">
        <w:rPr>
          <w:rFonts w:ascii="Arial" w:hAnsi="Arial" w:cs="Arial"/>
          <w:sz w:val="24"/>
          <w:szCs w:val="24"/>
          <w:u w:val="single"/>
        </w:rPr>
        <w:t xml:space="preserve"> received after the </w:t>
      </w:r>
      <w:r w:rsidR="00C34867" w:rsidRPr="00C97934">
        <w:rPr>
          <w:rFonts w:ascii="Arial" w:hAnsi="Arial" w:cs="Arial"/>
          <w:sz w:val="24"/>
          <w:szCs w:val="24"/>
          <w:u w:val="single"/>
        </w:rPr>
        <w:t>11:59</w:t>
      </w:r>
      <w:r w:rsidR="001270AA" w:rsidRPr="00C97934">
        <w:rPr>
          <w:rFonts w:ascii="Arial" w:hAnsi="Arial" w:cs="Arial"/>
          <w:sz w:val="24"/>
          <w:szCs w:val="24"/>
          <w:u w:val="single"/>
        </w:rPr>
        <w:t xml:space="preserve"> p.m. deadline will be rejected without exception.</w:t>
      </w:r>
    </w:p>
    <w:p w14:paraId="3B445240" w14:textId="77777777" w:rsidR="000F3A64" w:rsidRPr="00C97934" w:rsidRDefault="000F3A64" w:rsidP="007557FA">
      <w:pPr>
        <w:pStyle w:val="ListParagraph"/>
        <w:rPr>
          <w:rFonts w:ascii="Arial" w:hAnsi="Arial" w:cs="Arial"/>
          <w:sz w:val="24"/>
          <w:szCs w:val="24"/>
        </w:rPr>
      </w:pPr>
    </w:p>
    <w:p w14:paraId="33BC6E8C" w14:textId="5249079F" w:rsidR="007557FA" w:rsidRPr="00A520BD" w:rsidRDefault="000A64F0" w:rsidP="00A520BD">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are to be submitted to </w:t>
      </w:r>
      <w:r w:rsidR="00A520BD">
        <w:rPr>
          <w:rFonts w:ascii="Arial" w:hAnsi="Arial" w:cs="Arial"/>
          <w:sz w:val="24"/>
          <w:szCs w:val="24"/>
        </w:rPr>
        <w:t>MITC</w:t>
      </w:r>
      <w:r w:rsidR="000F3A64" w:rsidRPr="00C97934">
        <w:rPr>
          <w:rFonts w:ascii="Arial" w:hAnsi="Arial" w:cs="Arial"/>
          <w:sz w:val="24"/>
          <w:szCs w:val="24"/>
        </w:rPr>
        <w:t xml:space="preserve"> at </w:t>
      </w:r>
      <w:hyperlink r:id="rId21" w:history="1">
        <w:r w:rsidR="00A520BD" w:rsidRPr="0069501F">
          <w:rPr>
            <w:rStyle w:val="Hyperlink"/>
            <w:rFonts w:ascii="Arial" w:hAnsi="Arial" w:cs="Arial"/>
            <w:sz w:val="24"/>
            <w:szCs w:val="24"/>
          </w:rPr>
          <w:t>rfp@mitc.com</w:t>
        </w:r>
      </w:hyperlink>
      <w:r w:rsidR="00A520BD">
        <w:rPr>
          <w:rFonts w:ascii="Arial" w:hAnsi="Arial" w:cs="Arial"/>
          <w:sz w:val="24"/>
          <w:szCs w:val="24"/>
        </w:rPr>
        <w:t>.</w:t>
      </w:r>
    </w:p>
    <w:p w14:paraId="21987DD3" w14:textId="586A21AD" w:rsidR="007557FA" w:rsidRPr="00C97934"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w:t>
      </w:r>
      <w:r w:rsidR="00A520BD">
        <w:rPr>
          <w:rFonts w:ascii="Arial" w:hAnsi="Arial" w:cs="Arial"/>
          <w:sz w:val="24"/>
          <w:szCs w:val="24"/>
        </w:rPr>
        <w:t>MITC</w:t>
      </w:r>
      <w:r w:rsidRPr="00C97934">
        <w:rPr>
          <w:rFonts w:ascii="Arial" w:hAnsi="Arial" w:cs="Arial"/>
          <w:sz w:val="24"/>
          <w:szCs w:val="24"/>
        </w:rPr>
        <w:t xml:space="preserve"> assumes no liability for assuring accurate/complete e-mail transmission and receipt.</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2"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2"/>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2543F959"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lastRenderedPageBreak/>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A520BD">
        <w:rPr>
          <w:rFonts w:ascii="Arial" w:hAnsi="Arial" w:cs="Arial"/>
          <w:b/>
          <w:sz w:val="24"/>
          <w:szCs w:val="24"/>
        </w:rPr>
        <w:t>2022-01</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682205DC"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2EC24F7D" w:rsidR="00AC25CE" w:rsidRPr="00C97934" w:rsidRDefault="00306C33" w:rsidP="00D15916">
      <w:pPr>
        <w:pStyle w:val="ListParagraph"/>
        <w:ind w:left="1440"/>
        <w:rPr>
          <w:rFonts w:ascii="Arial" w:hAnsi="Arial" w:cs="Arial"/>
          <w:sz w:val="24"/>
          <w:szCs w:val="24"/>
        </w:rPr>
      </w:pPr>
      <w:r w:rsidRPr="00306C33">
        <w:rPr>
          <w:rFonts w:ascii="Arial" w:hAnsi="Arial" w:cs="Arial"/>
          <w:i/>
          <w:sz w:val="24"/>
          <w:szCs w:val="24"/>
        </w:rPr>
        <w:t>PDF</w:t>
      </w:r>
      <w:r>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3" w:name="_Toc367174734"/>
      <w:bookmarkStart w:id="24"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3"/>
      <w:bookmarkEnd w:id="24"/>
    </w:p>
    <w:p w14:paraId="1C605231" w14:textId="77777777" w:rsidR="00670E78" w:rsidRPr="00C97934" w:rsidRDefault="00670E78" w:rsidP="004F0520">
      <w:pPr>
        <w:rPr>
          <w:rFonts w:ascii="Arial" w:hAnsi="Arial" w:cs="Arial"/>
          <w:sz w:val="24"/>
          <w:szCs w:val="24"/>
        </w:rPr>
      </w:pPr>
    </w:p>
    <w:p w14:paraId="5A97AD8A" w14:textId="68F3C1A7"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A520BD">
        <w:rPr>
          <w:rFonts w:ascii="Arial" w:hAnsi="Arial" w:cs="Arial"/>
          <w:sz w:val="24"/>
          <w:szCs w:val="24"/>
        </w:rPr>
        <w:t xml:space="preserve">MITC </w:t>
      </w:r>
      <w:r w:rsidR="00942CF6" w:rsidRPr="00C97934">
        <w:rPr>
          <w:rFonts w:ascii="Arial" w:hAnsi="Arial" w:cs="Arial"/>
          <w:sz w:val="24"/>
          <w:szCs w:val="24"/>
        </w:rPr>
        <w:t xml:space="preserve">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BA97581"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w:t>
      </w:r>
      <w:r w:rsidR="00A520BD">
        <w:rPr>
          <w:rFonts w:ascii="Arial" w:hAnsi="Arial" w:cs="Arial"/>
          <w:sz w:val="24"/>
          <w:szCs w:val="24"/>
        </w:rPr>
        <w:t>MITC</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5"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6" w:name="_Toc367174736"/>
      <w:bookmarkStart w:id="27" w:name="_Toc397069205"/>
      <w:bookmarkEnd w:id="25"/>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6"/>
      <w:bookmarkEnd w:id="27"/>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0D1FE98A" w:rsidR="00526145" w:rsidRDefault="00526145" w:rsidP="004F0520">
      <w:pPr>
        <w:rPr>
          <w:rFonts w:ascii="Arial" w:hAnsi="Arial" w:cs="Arial"/>
          <w:sz w:val="24"/>
          <w:szCs w:val="24"/>
        </w:rPr>
      </w:pPr>
    </w:p>
    <w:p w14:paraId="1C4F16CC" w14:textId="77777777" w:rsidR="0009340E" w:rsidRPr="00C97934" w:rsidRDefault="0009340E"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64C5E58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8"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8"/>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2634B283"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period starting</w:t>
      </w:r>
      <w:r w:rsidR="00A520BD">
        <w:rPr>
          <w:rFonts w:ascii="Arial" w:hAnsi="Arial" w:cs="Arial"/>
          <w:sz w:val="24"/>
          <w:szCs w:val="24"/>
        </w:rPr>
        <w:t xml:space="preserve"> October</w:t>
      </w:r>
      <w:r w:rsidR="001040C1">
        <w:rPr>
          <w:rFonts w:ascii="Arial" w:hAnsi="Arial" w:cs="Arial"/>
          <w:sz w:val="24"/>
          <w:szCs w:val="24"/>
        </w:rPr>
        <w:t>1,</w:t>
      </w:r>
      <w:r w:rsidR="00A520BD">
        <w:rPr>
          <w:rFonts w:ascii="Arial" w:hAnsi="Arial" w:cs="Arial"/>
          <w:sz w:val="24"/>
          <w:szCs w:val="24"/>
        </w:rPr>
        <w:t xml:space="preserve"> </w:t>
      </w:r>
      <w:r w:rsidR="001040C1">
        <w:rPr>
          <w:rFonts w:ascii="Arial" w:hAnsi="Arial" w:cs="Arial"/>
          <w:sz w:val="24"/>
          <w:szCs w:val="24"/>
        </w:rPr>
        <w:t>2022</w:t>
      </w:r>
      <w:r w:rsidR="00942CF6" w:rsidRPr="00C97934">
        <w:rPr>
          <w:rFonts w:ascii="Arial" w:hAnsi="Arial" w:cs="Arial"/>
          <w:sz w:val="24"/>
          <w:szCs w:val="24"/>
        </w:rPr>
        <w:t xml:space="preserve"> and ending on </w:t>
      </w:r>
      <w:r w:rsidR="00A520BD">
        <w:rPr>
          <w:rFonts w:ascii="Arial" w:hAnsi="Arial" w:cs="Arial"/>
          <w:sz w:val="24"/>
          <w:szCs w:val="24"/>
        </w:rPr>
        <w:t>September 30</w:t>
      </w:r>
      <w:r w:rsidR="001040C1">
        <w:rPr>
          <w:rFonts w:ascii="Arial" w:hAnsi="Arial" w:cs="Arial"/>
          <w:sz w:val="24"/>
          <w:szCs w:val="24"/>
        </w:rPr>
        <w:t>, 2024</w:t>
      </w:r>
      <w:r w:rsidR="00942CF6" w:rsidRPr="00C97934">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55F66978"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w:t>
      </w:r>
      <w:r w:rsidR="00A520BD">
        <w:rPr>
          <w:rFonts w:ascii="Arial" w:hAnsi="Arial" w:cs="Arial"/>
          <w:sz w:val="24"/>
          <w:szCs w:val="24"/>
        </w:rPr>
        <w:t>MITC</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6CAB04B3"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w:t>
      </w:r>
      <w:r w:rsidR="00A520BD">
        <w:rPr>
          <w:rFonts w:ascii="Arial" w:hAnsi="Arial" w:cs="Arial"/>
          <w:sz w:val="24"/>
          <w:szCs w:val="24"/>
        </w:rPr>
        <w:t>MITC</w:t>
      </w:r>
      <w:r w:rsidR="004C5EE7" w:rsidRPr="00C97934">
        <w:rPr>
          <w:rFonts w:ascii="Arial" w:hAnsi="Arial" w:cs="Arial"/>
          <w:sz w:val="24"/>
          <w:szCs w:val="24"/>
        </w:rPr>
        <w: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29" w:name="_Toc367174742"/>
      <w:bookmarkStart w:id="30"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29"/>
      <w:bookmarkEnd w:id="30"/>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67132874" w:rsidR="00B315FA" w:rsidRPr="00C97934" w:rsidRDefault="00351845" w:rsidP="004F0520">
      <w:pPr>
        <w:pStyle w:val="ListParagraph"/>
        <w:numPr>
          <w:ilvl w:val="0"/>
          <w:numId w:val="21"/>
        </w:numPr>
        <w:rPr>
          <w:rFonts w:ascii="Arial" w:hAnsi="Arial" w:cs="Arial"/>
          <w:b/>
          <w:sz w:val="24"/>
          <w:szCs w:val="24"/>
        </w:rPr>
      </w:pPr>
      <w:bookmarkStart w:id="31" w:name="_Toc367174743"/>
      <w:bookmarkStart w:id="32" w:name="_Toc397069207"/>
      <w:r w:rsidRPr="00C97934">
        <w:rPr>
          <w:rFonts w:ascii="Arial" w:hAnsi="Arial" w:cs="Arial"/>
          <w:b/>
          <w:sz w:val="24"/>
          <w:szCs w:val="24"/>
        </w:rPr>
        <w:t>Evaluation Process - General Information</w:t>
      </w:r>
      <w:bookmarkEnd w:id="31"/>
      <w:bookmarkEnd w:id="32"/>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2D513F4A" w:rsidR="00B315FA" w:rsidRPr="00C97934" w:rsidRDefault="00A520BD" w:rsidP="004F0520">
      <w:pPr>
        <w:pStyle w:val="ListParagraph"/>
        <w:numPr>
          <w:ilvl w:val="1"/>
          <w:numId w:val="21"/>
        </w:numPr>
        <w:rPr>
          <w:rFonts w:ascii="Arial" w:hAnsi="Arial" w:cs="Arial"/>
          <w:sz w:val="24"/>
          <w:szCs w:val="24"/>
          <w:u w:val="single"/>
        </w:rPr>
      </w:pPr>
      <w:r>
        <w:rPr>
          <w:rFonts w:ascii="Arial" w:hAnsi="Arial" w:cs="Arial"/>
          <w:sz w:val="24"/>
          <w:szCs w:val="24"/>
        </w:rPr>
        <w:t>MITC</w:t>
      </w:r>
      <w:r w:rsidR="00BC1E97" w:rsidRPr="00C97934">
        <w:rPr>
          <w:rFonts w:ascii="Arial" w:hAnsi="Arial" w:cs="Arial"/>
          <w:sz w:val="24"/>
          <w:szCs w:val="24"/>
        </w:rPr>
        <w:t xml:space="preserve"> reserves the right to communicate and/or schedule interviews/presentations with Bidders</w:t>
      </w:r>
      <w:r w:rsidR="00B90357" w:rsidRPr="00C97934">
        <w:rPr>
          <w:rFonts w:ascii="Arial" w:hAnsi="Arial" w:cs="Arial"/>
          <w:sz w:val="24"/>
          <w:szCs w:val="24"/>
        </w:rPr>
        <w:t>,</w:t>
      </w:r>
      <w:r w:rsidR="00BC1E97" w:rsidRPr="00C97934">
        <w:rPr>
          <w:rFonts w:ascii="Arial" w:hAnsi="Arial" w:cs="Arial"/>
          <w:sz w:val="24"/>
          <w:szCs w:val="24"/>
        </w:rPr>
        <w:t xml:space="preserve"> if needed</w:t>
      </w:r>
      <w:r w:rsidR="00B90357" w:rsidRPr="00C97934">
        <w:rPr>
          <w:rFonts w:ascii="Arial" w:hAnsi="Arial" w:cs="Arial"/>
          <w:sz w:val="24"/>
          <w:szCs w:val="24"/>
        </w:rPr>
        <w:t>,</w:t>
      </w:r>
      <w:r w:rsidR="00BC1E97"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00BC1E97" w:rsidRPr="00C97934">
        <w:rPr>
          <w:rFonts w:ascii="Arial" w:hAnsi="Arial" w:cs="Arial"/>
          <w:sz w:val="24"/>
          <w:szCs w:val="24"/>
        </w:rPr>
        <w:t xml:space="preserve"> </w:t>
      </w:r>
      <w:r>
        <w:rPr>
          <w:rFonts w:ascii="Arial" w:hAnsi="Arial" w:cs="Arial"/>
          <w:sz w:val="24"/>
          <w:szCs w:val="24"/>
        </w:rPr>
        <w:t>MITC</w:t>
      </w:r>
      <w:r w:rsidR="00BC1E97" w:rsidRPr="00C97934">
        <w:rPr>
          <w:rFonts w:ascii="Arial" w:hAnsi="Arial" w:cs="Arial"/>
          <w:sz w:val="24"/>
          <w:szCs w:val="24"/>
        </w:rPr>
        <w:t xml:space="preserve"> may revise the scores assigned in the initial evaluation to reflect those communications and/or interviews/presentations.  </w:t>
      </w:r>
      <w:r w:rsidR="00B90357"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3" w:name="_Toc367174744"/>
      <w:bookmarkStart w:id="34"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3"/>
      <w:bookmarkEnd w:id="34"/>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04797CC2"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A0173C" w:rsidRPr="00C97934">
        <w:rPr>
          <w:rFonts w:ascii="Arial" w:hAnsi="Arial" w:cs="Arial"/>
          <w:b/>
          <w:sz w:val="24"/>
          <w:szCs w:val="24"/>
        </w:rPr>
        <w:t xml:space="preserve"> – Eligibility Requirements</w:t>
      </w:r>
      <w:r w:rsidRPr="00C97934">
        <w:rPr>
          <w:rFonts w:ascii="Arial" w:hAnsi="Arial" w:cs="Arial"/>
          <w:b/>
          <w:sz w:val="24"/>
          <w:szCs w:val="24"/>
        </w:rPr>
        <w:t>)</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30648EAA" w:rsidR="00351845" w:rsidRPr="00C97934"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Organization Qualifications and Experience </w:t>
      </w:r>
      <w:r w:rsidRPr="006322EE">
        <w:rPr>
          <w:rFonts w:ascii="Arial" w:hAnsi="Arial" w:cs="Arial"/>
          <w:b/>
          <w:sz w:val="24"/>
          <w:szCs w:val="24"/>
        </w:rPr>
        <w:t>(</w:t>
      </w:r>
      <w:r w:rsidR="006322EE">
        <w:rPr>
          <w:rFonts w:ascii="Arial" w:hAnsi="Arial" w:cs="Arial"/>
          <w:b/>
          <w:sz w:val="24"/>
          <w:szCs w:val="24"/>
        </w:rPr>
        <w:t>40</w:t>
      </w:r>
      <w:r w:rsidR="006322EE" w:rsidRPr="006322EE">
        <w:rPr>
          <w:rFonts w:ascii="Arial" w:hAnsi="Arial" w:cs="Arial"/>
          <w:b/>
          <w:sz w:val="24"/>
          <w:szCs w:val="24"/>
        </w:rPr>
        <w:t xml:space="preserve"> </w:t>
      </w:r>
      <w:r w:rsidRPr="00C97934">
        <w:rPr>
          <w:rFonts w:ascii="Arial" w:hAnsi="Arial" w:cs="Arial"/>
          <w:b/>
          <w:sz w:val="24"/>
          <w:szCs w:val="24"/>
        </w:rPr>
        <w:t>points)</w:t>
      </w:r>
      <w:r w:rsidRPr="00C97934">
        <w:rPr>
          <w:rFonts w:ascii="Arial" w:hAnsi="Arial" w:cs="Arial"/>
          <w:b/>
          <w:sz w:val="24"/>
          <w:szCs w:val="24"/>
        </w:rPr>
        <w:tab/>
      </w:r>
    </w:p>
    <w:p w14:paraId="0D746AD7" w14:textId="57ECCDFD"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Section 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1AE39740"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Proposed Services</w:t>
      </w:r>
      <w:r w:rsidRPr="00C97934">
        <w:rPr>
          <w:rFonts w:ascii="Arial" w:hAnsi="Arial" w:cs="Arial"/>
          <w:b/>
          <w:sz w:val="24"/>
          <w:szCs w:val="24"/>
        </w:rPr>
        <w:t xml:space="preserve"> </w:t>
      </w:r>
      <w:r w:rsidRPr="006322EE">
        <w:rPr>
          <w:rFonts w:ascii="Arial" w:hAnsi="Arial" w:cs="Arial"/>
          <w:b/>
          <w:sz w:val="24"/>
          <w:szCs w:val="24"/>
        </w:rPr>
        <w:t>(</w:t>
      </w:r>
      <w:r w:rsidR="006322EE" w:rsidRPr="006322EE">
        <w:rPr>
          <w:rFonts w:ascii="Arial" w:hAnsi="Arial" w:cs="Arial"/>
          <w:b/>
          <w:sz w:val="24"/>
          <w:szCs w:val="24"/>
        </w:rPr>
        <w:t>35</w:t>
      </w:r>
      <w:r w:rsidRPr="006322EE">
        <w:rPr>
          <w:rFonts w:ascii="Arial" w:hAnsi="Arial" w:cs="Arial"/>
          <w:b/>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2C24ABD6"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Proposal (</w:t>
      </w:r>
      <w:r w:rsidR="006322EE" w:rsidRPr="006322EE">
        <w:rPr>
          <w:rFonts w:ascii="Arial" w:hAnsi="Arial" w:cs="Arial"/>
          <w:b/>
          <w:sz w:val="24"/>
          <w:szCs w:val="24"/>
        </w:rPr>
        <w:t>25</w:t>
      </w:r>
      <w:r w:rsidRPr="00C97934">
        <w:rPr>
          <w:rFonts w:ascii="Arial" w:hAnsi="Arial" w:cs="Arial"/>
          <w:b/>
          <w:color w:val="FF0000"/>
          <w:sz w:val="24"/>
          <w:szCs w:val="24"/>
        </w:rPr>
        <w:t xml:space="preserve"> </w:t>
      </w:r>
      <w:r w:rsidRPr="00C97934">
        <w:rPr>
          <w:rFonts w:ascii="Arial" w:hAnsi="Arial" w:cs="Arial"/>
          <w:b/>
          <w:sz w:val="24"/>
          <w:szCs w:val="24"/>
        </w:rPr>
        <w:t xml:space="preserve">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2151DD4F" w14:textId="7FED242D" w:rsidR="00351845" w:rsidRDefault="00351845" w:rsidP="00280F5B">
      <w:pPr>
        <w:pStyle w:val="ListParagraph"/>
        <w:numPr>
          <w:ilvl w:val="1"/>
          <w:numId w:val="21"/>
        </w:numPr>
        <w:rPr>
          <w:rFonts w:ascii="Arial" w:hAnsi="Arial" w:cs="Arial"/>
          <w:sz w:val="24"/>
          <w:szCs w:val="24"/>
        </w:rPr>
      </w:pPr>
      <w:r w:rsidRPr="00681035">
        <w:rPr>
          <w:rFonts w:ascii="Arial" w:hAnsi="Arial" w:cs="Arial"/>
          <w:b/>
          <w:sz w:val="24"/>
          <w:szCs w:val="24"/>
        </w:rPr>
        <w:t>Scoring Process:</w:t>
      </w:r>
      <w:r w:rsidRPr="00681035">
        <w:rPr>
          <w:rFonts w:ascii="Arial" w:hAnsi="Arial" w:cs="Arial"/>
          <w:sz w:val="24"/>
          <w:szCs w:val="24"/>
        </w:rPr>
        <w:t xml:space="preserve">  </w:t>
      </w:r>
      <w:r w:rsidR="00A0173C" w:rsidRPr="00681035">
        <w:rPr>
          <w:rFonts w:ascii="Arial" w:hAnsi="Arial" w:cs="Arial"/>
          <w:sz w:val="24"/>
          <w:szCs w:val="24"/>
        </w:rPr>
        <w:t>For proposals that demonstrate meeting the eligibility requirements in Section I, t</w:t>
      </w:r>
      <w:r w:rsidR="00B9558E" w:rsidRPr="00681035">
        <w:rPr>
          <w:rFonts w:ascii="Arial" w:hAnsi="Arial" w:cs="Arial"/>
          <w:sz w:val="24"/>
          <w:szCs w:val="24"/>
        </w:rPr>
        <w:t xml:space="preserve">he </w:t>
      </w:r>
      <w:r w:rsidR="00B90357" w:rsidRPr="00681035">
        <w:rPr>
          <w:rFonts w:ascii="Arial" w:hAnsi="Arial" w:cs="Arial"/>
          <w:sz w:val="24"/>
          <w:szCs w:val="24"/>
        </w:rPr>
        <w:t>evaluation</w:t>
      </w:r>
      <w:r w:rsidR="00B9558E" w:rsidRPr="00681035">
        <w:rPr>
          <w:rFonts w:ascii="Arial" w:hAnsi="Arial" w:cs="Arial"/>
          <w:sz w:val="24"/>
          <w:szCs w:val="24"/>
        </w:rPr>
        <w:t xml:space="preserve"> team will use a </w:t>
      </w:r>
      <w:r w:rsidR="00B9558E" w:rsidRPr="00681035">
        <w:rPr>
          <w:rFonts w:ascii="Arial" w:hAnsi="Arial" w:cs="Arial"/>
          <w:sz w:val="24"/>
          <w:szCs w:val="24"/>
          <w:u w:val="single"/>
        </w:rPr>
        <w:t>consensus</w:t>
      </w:r>
      <w:r w:rsidR="00B9558E" w:rsidRPr="00681035">
        <w:rPr>
          <w:rFonts w:ascii="Arial" w:hAnsi="Arial" w:cs="Arial"/>
          <w:sz w:val="24"/>
          <w:szCs w:val="24"/>
        </w:rPr>
        <w:t xml:space="preserve"> approach to evaluate and score Sections I</w:t>
      </w:r>
      <w:r w:rsidR="00A0173C" w:rsidRPr="00681035">
        <w:rPr>
          <w:rFonts w:ascii="Arial" w:hAnsi="Arial" w:cs="Arial"/>
          <w:sz w:val="24"/>
          <w:szCs w:val="24"/>
        </w:rPr>
        <w:t>I</w:t>
      </w:r>
      <w:r w:rsidR="00681035" w:rsidRPr="00681035">
        <w:rPr>
          <w:rFonts w:ascii="Arial" w:hAnsi="Arial" w:cs="Arial"/>
          <w:sz w:val="24"/>
          <w:szCs w:val="24"/>
        </w:rPr>
        <w:t xml:space="preserve"> - </w:t>
      </w:r>
      <w:r w:rsidR="00B9558E" w:rsidRPr="00681035">
        <w:rPr>
          <w:rFonts w:ascii="Arial" w:hAnsi="Arial" w:cs="Arial"/>
          <w:sz w:val="24"/>
          <w:szCs w:val="24"/>
        </w:rPr>
        <w:t>I</w:t>
      </w:r>
      <w:r w:rsidR="00681035" w:rsidRPr="00681035">
        <w:rPr>
          <w:rFonts w:ascii="Arial" w:hAnsi="Arial" w:cs="Arial"/>
          <w:sz w:val="24"/>
          <w:szCs w:val="24"/>
        </w:rPr>
        <w:t>V</w:t>
      </w:r>
      <w:r w:rsidR="00B9558E" w:rsidRPr="00681035">
        <w:rPr>
          <w:rFonts w:ascii="Arial" w:hAnsi="Arial" w:cs="Arial"/>
          <w:sz w:val="24"/>
          <w:szCs w:val="24"/>
        </w:rPr>
        <w:t xml:space="preserve"> above.  Members of the </w:t>
      </w:r>
      <w:r w:rsidR="00B90357" w:rsidRPr="00681035">
        <w:rPr>
          <w:rFonts w:ascii="Arial" w:hAnsi="Arial" w:cs="Arial"/>
          <w:sz w:val="24"/>
          <w:szCs w:val="24"/>
        </w:rPr>
        <w:t>evaluation</w:t>
      </w:r>
      <w:r w:rsidR="00B9558E" w:rsidRPr="00681035">
        <w:rPr>
          <w:rFonts w:ascii="Arial" w:hAnsi="Arial" w:cs="Arial"/>
          <w:sz w:val="24"/>
          <w:szCs w:val="24"/>
        </w:rPr>
        <w:t xml:space="preserve"> team will not score those sections individually but, instead, will arrive at a consensus as to assignment of points for each of those sections.  </w:t>
      </w:r>
    </w:p>
    <w:p w14:paraId="4791C643" w14:textId="77777777" w:rsidR="00681035" w:rsidRPr="00C97934" w:rsidRDefault="00681035" w:rsidP="00681035">
      <w:pPr>
        <w:pStyle w:val="ListParagraph"/>
        <w:rPr>
          <w:rFonts w:ascii="Arial" w:hAnsi="Arial" w:cs="Arial"/>
          <w:sz w:val="24"/>
          <w:szCs w:val="24"/>
        </w:rPr>
      </w:pPr>
    </w:p>
    <w:p w14:paraId="5CA3DA5E" w14:textId="6E17F40C"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xml:space="preserve">: </w:t>
      </w:r>
      <w:r w:rsidR="00A520BD">
        <w:rPr>
          <w:rFonts w:ascii="Arial" w:hAnsi="Arial" w:cs="Arial"/>
          <w:sz w:val="24"/>
          <w:szCs w:val="24"/>
        </w:rPr>
        <w:t>MITC</w:t>
      </w:r>
      <w:r w:rsidRPr="00C97934">
        <w:rPr>
          <w:rFonts w:ascii="Arial" w:hAnsi="Arial" w:cs="Arial"/>
          <w:sz w:val="24"/>
          <w:szCs w:val="24"/>
        </w:rPr>
        <w:t xml:space="preserv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094F3A2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A520BD">
        <w:rPr>
          <w:rFonts w:ascii="Arial" w:hAnsi="Arial" w:cs="Arial"/>
          <w:sz w:val="24"/>
          <w:szCs w:val="24"/>
        </w:rPr>
        <w:t xml:space="preserve">MITC </w:t>
      </w:r>
      <w:r w:rsidR="00351845" w:rsidRPr="00C97934">
        <w:rPr>
          <w:rFonts w:ascii="Arial" w:hAnsi="Arial" w:cs="Arial"/>
          <w:sz w:val="24"/>
          <w:szCs w:val="24"/>
        </w:rPr>
        <w:t>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w:t>
      </w:r>
      <w:r w:rsidR="00A520BD">
        <w:rPr>
          <w:rFonts w:ascii="Arial" w:hAnsi="Arial" w:cs="Arial"/>
          <w:sz w:val="24"/>
          <w:szCs w:val="24"/>
        </w:rPr>
        <w:t>MITC</w:t>
      </w:r>
      <w:r w:rsidR="00351845" w:rsidRPr="00C97934">
        <w:rPr>
          <w:rFonts w:ascii="Arial" w:hAnsi="Arial" w:cs="Arial"/>
          <w:sz w:val="24"/>
          <w:szCs w:val="24"/>
        </w:rPr>
        <w:t xml:space="preserve">’s Request for Proposal to an extent that may affect the price </w:t>
      </w:r>
      <w:r w:rsidR="00C23ACD" w:rsidRPr="00C97934">
        <w:rPr>
          <w:rFonts w:ascii="Arial" w:hAnsi="Arial" w:cs="Arial"/>
          <w:sz w:val="24"/>
          <w:szCs w:val="24"/>
        </w:rPr>
        <w:t xml:space="preserve">of </w:t>
      </w:r>
      <w:r w:rsidR="00C23ACD" w:rsidRPr="00C97934">
        <w:rPr>
          <w:rFonts w:ascii="Arial" w:hAnsi="Arial" w:cs="Arial"/>
          <w:sz w:val="24"/>
          <w:szCs w:val="24"/>
        </w:rPr>
        <w:lastRenderedPageBreak/>
        <w:t>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A520BD" w:rsidRPr="00A520BD">
        <w:rPr>
          <w:rFonts w:ascii="Arial" w:hAnsi="Arial" w:cs="Arial"/>
          <w:sz w:val="24"/>
          <w:szCs w:val="24"/>
          <w:u w:val="single"/>
        </w:rPr>
        <w:t>MITC</w:t>
      </w:r>
      <w:r w:rsidR="00351845" w:rsidRPr="00C97934">
        <w:rPr>
          <w:rFonts w:ascii="Arial" w:hAnsi="Arial" w:cs="Arial"/>
          <w:sz w:val="24"/>
          <w:szCs w:val="24"/>
          <w:u w:val="single"/>
        </w:rPr>
        <w:t xml:space="preserve">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w:t>
      </w:r>
      <w:r w:rsidR="003C72FA">
        <w:rPr>
          <w:rFonts w:ascii="Arial" w:hAnsi="Arial" w:cs="Arial"/>
          <w:sz w:val="24"/>
          <w:szCs w:val="24"/>
        </w:rPr>
        <w:t>MITC</w:t>
      </w:r>
      <w:r w:rsidR="000E1682" w:rsidRPr="00C97934">
        <w:rPr>
          <w:rFonts w:ascii="Arial" w:hAnsi="Arial" w:cs="Arial"/>
          <w:sz w:val="24"/>
          <w:szCs w:val="24"/>
        </w:rPr>
        <w:t xml:space="preserve">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w:t>
      </w:r>
      <w:r w:rsidR="003C72FA">
        <w:rPr>
          <w:rFonts w:ascii="Arial" w:hAnsi="Arial" w:cs="Arial"/>
          <w:sz w:val="24"/>
          <w:szCs w:val="24"/>
        </w:rPr>
        <w:t>MITC</w:t>
      </w:r>
      <w:r w:rsidR="00AA75AC" w:rsidRPr="00C97934">
        <w:rPr>
          <w:rFonts w:ascii="Arial" w:hAnsi="Arial" w:cs="Arial"/>
          <w:sz w:val="24"/>
          <w:szCs w:val="24"/>
        </w:rPr>
        <w:t xml:space="preserve">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5" w:name="_Toc367174745"/>
      <w:bookmarkStart w:id="36" w:name="_Toc397069209"/>
      <w:r w:rsidRPr="00C97934">
        <w:rPr>
          <w:rFonts w:ascii="Arial" w:hAnsi="Arial" w:cs="Arial"/>
          <w:b/>
          <w:sz w:val="24"/>
          <w:szCs w:val="24"/>
        </w:rPr>
        <w:t>Selection and Award</w:t>
      </w:r>
      <w:bookmarkEnd w:id="35"/>
      <w:bookmarkEnd w:id="36"/>
    </w:p>
    <w:p w14:paraId="1EC6CB53" w14:textId="77777777" w:rsidR="00B315FA" w:rsidRPr="00C97934" w:rsidRDefault="00B315FA" w:rsidP="00B315FA">
      <w:pPr>
        <w:pStyle w:val="ListParagraph"/>
        <w:ind w:left="360"/>
        <w:rPr>
          <w:rFonts w:ascii="Arial" w:hAnsi="Arial" w:cs="Arial"/>
          <w:sz w:val="24"/>
          <w:szCs w:val="24"/>
        </w:rPr>
      </w:pPr>
    </w:p>
    <w:p w14:paraId="4B943A2D" w14:textId="25C84B0D"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w:t>
      </w:r>
      <w:r w:rsidR="003C72FA">
        <w:rPr>
          <w:rFonts w:ascii="Arial" w:hAnsi="Arial" w:cs="Arial"/>
          <w:sz w:val="24"/>
          <w:szCs w:val="24"/>
        </w:rPr>
        <w:t xml:space="preserve"> MITC</w:t>
      </w:r>
      <w:r w:rsidRPr="00C97934">
        <w:rPr>
          <w:rFonts w:ascii="Arial" w:hAnsi="Arial" w:cs="Arial"/>
          <w:sz w:val="24"/>
          <w:szCs w:val="24"/>
        </w:rPr>
        <w:t xml:space="preserve"> subject to approval by </w:t>
      </w:r>
      <w:r w:rsidR="003C72FA">
        <w:rPr>
          <w:rFonts w:ascii="Arial" w:hAnsi="Arial" w:cs="Arial"/>
          <w:sz w:val="24"/>
          <w:szCs w:val="24"/>
        </w:rPr>
        <w:t>the MITC Finance Committee</w:t>
      </w:r>
      <w:r w:rsidRPr="00C97934">
        <w:rPr>
          <w:rFonts w:ascii="Arial" w:hAnsi="Arial" w:cs="Arial"/>
          <w:sz w:val="24"/>
          <w:szCs w:val="24"/>
        </w:rPr>
        <w:t>.</w:t>
      </w:r>
    </w:p>
    <w:p w14:paraId="4A7AD827" w14:textId="3884C9D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w:t>
      </w:r>
      <w:r w:rsidR="003C72FA">
        <w:rPr>
          <w:rFonts w:ascii="Arial" w:hAnsi="Arial" w:cs="Arial"/>
          <w:sz w:val="24"/>
          <w:szCs w:val="24"/>
        </w:rPr>
        <w:t>MITC</w:t>
      </w:r>
      <w:r w:rsidRPr="00C97934">
        <w:rPr>
          <w:rFonts w:ascii="Arial" w:hAnsi="Arial" w:cs="Arial"/>
          <w:sz w:val="24"/>
          <w:szCs w:val="24"/>
        </w:rPr>
        <w:t>.</w:t>
      </w:r>
    </w:p>
    <w:p w14:paraId="7C6377AA" w14:textId="250FB11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w:t>
      </w:r>
      <w:r w:rsidR="003C72FA">
        <w:rPr>
          <w:rFonts w:ascii="Arial" w:hAnsi="Arial" w:cs="Arial"/>
          <w:sz w:val="24"/>
          <w:szCs w:val="24"/>
        </w:rPr>
        <w:t>MITC</w:t>
      </w:r>
      <w:r w:rsidRPr="00C97934">
        <w:rPr>
          <w:rFonts w:ascii="Arial" w:hAnsi="Arial" w:cs="Arial"/>
          <w:sz w:val="24"/>
          <w:szCs w:val="24"/>
        </w:rPr>
        <w:t xml:space="preserv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63C3347D" w:rsidR="00B315FA" w:rsidRPr="00C97934" w:rsidRDefault="003C72FA" w:rsidP="007955F7">
      <w:pPr>
        <w:pStyle w:val="ListParagraph"/>
        <w:numPr>
          <w:ilvl w:val="1"/>
          <w:numId w:val="21"/>
        </w:numPr>
        <w:rPr>
          <w:rFonts w:ascii="Arial" w:hAnsi="Arial" w:cs="Arial"/>
          <w:sz w:val="24"/>
          <w:szCs w:val="24"/>
          <w:u w:val="single"/>
        </w:rPr>
      </w:pPr>
      <w:r>
        <w:rPr>
          <w:rFonts w:ascii="Arial" w:hAnsi="Arial" w:cs="Arial"/>
          <w:sz w:val="24"/>
          <w:szCs w:val="24"/>
          <w:u w:val="single"/>
        </w:rPr>
        <w:t>MITC</w:t>
      </w:r>
      <w:r w:rsidR="00351845" w:rsidRPr="00C97934">
        <w:rPr>
          <w:rFonts w:ascii="Arial" w:hAnsi="Arial" w:cs="Arial"/>
          <w:sz w:val="24"/>
          <w:szCs w:val="24"/>
          <w:u w:val="single"/>
        </w:rPr>
        <w:t xml:space="preserve"> reserves the right to reject any and all proposals</w:t>
      </w:r>
      <w:r w:rsidR="00805BFB" w:rsidRPr="00C97934">
        <w:rPr>
          <w:rFonts w:ascii="Arial" w:hAnsi="Arial" w:cs="Arial"/>
          <w:sz w:val="24"/>
          <w:szCs w:val="24"/>
          <w:u w:val="single"/>
        </w:rPr>
        <w:t xml:space="preserve"> or to make multiple awards</w:t>
      </w:r>
      <w:r w:rsidR="00351845" w:rsidRPr="00C97934">
        <w:rPr>
          <w:rFonts w:ascii="Arial" w:hAnsi="Arial" w:cs="Arial"/>
          <w:sz w:val="24"/>
          <w:szCs w:val="24"/>
          <w:u w:val="single"/>
        </w:rPr>
        <w:t xml:space="preserve">. </w:t>
      </w:r>
      <w:bookmarkStart w:id="37" w:name="_Toc367174746"/>
      <w:bookmarkStart w:id="38"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7"/>
      <w:bookmarkEnd w:id="38"/>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4A597DB5" w14:textId="045C2AE4" w:rsidR="007A6733"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w:t>
      </w:r>
      <w:r w:rsidR="003C72FA">
        <w:rPr>
          <w:rFonts w:ascii="Arial" w:hAnsi="Arial" w:cs="Arial"/>
          <w:sz w:val="24"/>
          <w:szCs w:val="24"/>
        </w:rPr>
        <w:t xml:space="preserve"> to the MITC Board of Directors. The appeal must be in writing and filed with the MITC Board of Directors, 2 Portland Fish Pier, Suite 204, Portland, Maine, 04101.</w:t>
      </w: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39" w:name="_Toc367174747"/>
      <w:bookmarkStart w:id="40"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39"/>
      <w:bookmarkEnd w:id="40"/>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1" w:name="_Toc367174748"/>
      <w:bookmarkStart w:id="42"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1"/>
      <w:bookmarkEnd w:id="42"/>
    </w:p>
    <w:p w14:paraId="0DFBCA62" w14:textId="77777777" w:rsidR="00B315FA" w:rsidRPr="00C97934" w:rsidRDefault="00B315FA" w:rsidP="00B315FA">
      <w:pPr>
        <w:pStyle w:val="ListParagraph"/>
        <w:ind w:left="360"/>
        <w:rPr>
          <w:rFonts w:ascii="Arial" w:hAnsi="Arial" w:cs="Arial"/>
          <w:sz w:val="24"/>
          <w:szCs w:val="24"/>
        </w:rPr>
      </w:pPr>
    </w:p>
    <w:p w14:paraId="516DD860" w14:textId="5AB1A8C2"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w:t>
      </w:r>
      <w:r w:rsidR="002B1165">
        <w:rPr>
          <w:rFonts w:ascii="Arial" w:hAnsi="Arial" w:cs="Arial"/>
          <w:sz w:val="24"/>
          <w:szCs w:val="24"/>
        </w:rPr>
        <w:t xml:space="preserve"> MITC</w:t>
      </w:r>
      <w:r w:rsidRPr="00C97934">
        <w:rPr>
          <w:rFonts w:ascii="Arial" w:hAnsi="Arial" w:cs="Arial"/>
          <w:sz w:val="24"/>
          <w:szCs w:val="24"/>
        </w:rPr>
        <w:t xml:space="preserve"> </w:t>
      </w:r>
      <w:r w:rsidRPr="00932F3C">
        <w:rPr>
          <w:rFonts w:ascii="Arial" w:hAnsi="Arial" w:cs="Arial"/>
          <w:sz w:val="24"/>
          <w:szCs w:val="24"/>
        </w:rPr>
        <w:t>Service Contract</w:t>
      </w:r>
      <w:r w:rsidRPr="00C97934">
        <w:rPr>
          <w:rFonts w:ascii="Arial" w:hAnsi="Arial" w:cs="Arial"/>
          <w:color w:val="FF0000"/>
          <w:sz w:val="24"/>
          <w:szCs w:val="24"/>
        </w:rPr>
        <w:t xml:space="preserve"> </w:t>
      </w:r>
      <w:r w:rsidRPr="00C97934">
        <w:rPr>
          <w:rFonts w:ascii="Arial" w:hAnsi="Arial" w:cs="Arial"/>
          <w:sz w:val="24"/>
          <w:szCs w:val="24"/>
        </w:rPr>
        <w:t xml:space="preserve">with appropriate riders as determined by the issuing department.  </w:t>
      </w:r>
    </w:p>
    <w:p w14:paraId="24134E9B" w14:textId="77777777" w:rsidR="00B51518" w:rsidRPr="00C97934" w:rsidRDefault="00B51518" w:rsidP="004F0520">
      <w:pPr>
        <w:rPr>
          <w:rFonts w:ascii="Arial" w:hAnsi="Arial" w:cs="Arial"/>
          <w:sz w:val="24"/>
          <w:szCs w:val="24"/>
        </w:rPr>
      </w:pPr>
    </w:p>
    <w:p w14:paraId="73F1982F" w14:textId="26045191" w:rsidR="00E82FB4" w:rsidRPr="002B1165" w:rsidRDefault="00E82FB4" w:rsidP="00007B86">
      <w:pPr>
        <w:pStyle w:val="ListParagraph"/>
        <w:numPr>
          <w:ilvl w:val="1"/>
          <w:numId w:val="24"/>
        </w:numPr>
        <w:rPr>
          <w:rFonts w:ascii="Arial" w:hAnsi="Arial" w:cs="Arial"/>
          <w:sz w:val="24"/>
          <w:szCs w:val="24"/>
        </w:rPr>
      </w:pPr>
      <w:r w:rsidRPr="002B1165">
        <w:rPr>
          <w:rFonts w:ascii="Arial" w:hAnsi="Arial" w:cs="Arial"/>
          <w:sz w:val="24"/>
          <w:szCs w:val="24"/>
        </w:rPr>
        <w:t>Allocation of funds is final upon successful negotiation and execution of the contract, subject to the review and</w:t>
      </w:r>
      <w:r w:rsidR="00436D93" w:rsidRPr="002B1165">
        <w:rPr>
          <w:rFonts w:ascii="Arial" w:hAnsi="Arial" w:cs="Arial"/>
          <w:sz w:val="24"/>
          <w:szCs w:val="24"/>
        </w:rPr>
        <w:t xml:space="preserve"> approval of the </w:t>
      </w:r>
      <w:r w:rsidR="002B1165" w:rsidRPr="002B1165">
        <w:rPr>
          <w:rFonts w:ascii="Arial" w:hAnsi="Arial" w:cs="Arial"/>
          <w:sz w:val="24"/>
          <w:szCs w:val="24"/>
        </w:rPr>
        <w:t>MITC Finance Committee.</w:t>
      </w:r>
      <w:r w:rsidR="00494277" w:rsidRPr="002B1165">
        <w:rPr>
          <w:rFonts w:ascii="Arial" w:hAnsi="Arial" w:cs="Arial"/>
          <w:sz w:val="24"/>
          <w:szCs w:val="24"/>
        </w:rPr>
        <w:t xml:space="preserve"> </w:t>
      </w:r>
      <w:r w:rsidR="000E1682" w:rsidRPr="002B1165">
        <w:rPr>
          <w:rFonts w:ascii="Arial" w:hAnsi="Arial" w:cs="Arial"/>
          <w:sz w:val="24"/>
          <w:szCs w:val="24"/>
        </w:rPr>
        <w:t>Contracts are</w:t>
      </w:r>
      <w:r w:rsidRPr="002B1165">
        <w:rPr>
          <w:rFonts w:ascii="Arial" w:hAnsi="Arial" w:cs="Arial"/>
          <w:sz w:val="24"/>
          <w:szCs w:val="24"/>
        </w:rPr>
        <w:t xml:space="preserve"> not considered fully executed and valid </w:t>
      </w:r>
      <w:r w:rsidR="00436D93" w:rsidRPr="002B1165">
        <w:rPr>
          <w:rFonts w:ascii="Arial" w:hAnsi="Arial" w:cs="Arial"/>
          <w:sz w:val="24"/>
          <w:szCs w:val="24"/>
        </w:rPr>
        <w:t>until approved by the</w:t>
      </w:r>
      <w:r w:rsidR="002B1165" w:rsidRPr="002B1165">
        <w:rPr>
          <w:rFonts w:ascii="Arial" w:hAnsi="Arial" w:cs="Arial"/>
          <w:sz w:val="24"/>
          <w:szCs w:val="24"/>
        </w:rPr>
        <w:t xml:space="preserve"> MITC Finance Committee </w:t>
      </w:r>
      <w:r w:rsidRPr="002B1165">
        <w:rPr>
          <w:rFonts w:ascii="Arial" w:hAnsi="Arial" w:cs="Arial"/>
          <w:sz w:val="24"/>
          <w:szCs w:val="24"/>
        </w:rPr>
        <w:t>and funds are encumbered.</w:t>
      </w:r>
    </w:p>
    <w:p w14:paraId="16682C0D" w14:textId="77777777" w:rsidR="00E82FB4" w:rsidRPr="00C97934" w:rsidRDefault="00E82FB4" w:rsidP="004F0520">
      <w:pPr>
        <w:rPr>
          <w:rFonts w:ascii="Arial" w:hAnsi="Arial" w:cs="Arial"/>
          <w:sz w:val="24"/>
          <w:szCs w:val="24"/>
        </w:rPr>
      </w:pPr>
    </w:p>
    <w:p w14:paraId="356EB4A2" w14:textId="784D023D" w:rsidR="00E82FB4" w:rsidRPr="00C97934" w:rsidRDefault="002B1165" w:rsidP="00B315FA">
      <w:pPr>
        <w:pStyle w:val="ListParagraph"/>
        <w:numPr>
          <w:ilvl w:val="1"/>
          <w:numId w:val="24"/>
        </w:numPr>
        <w:rPr>
          <w:rFonts w:ascii="Arial" w:hAnsi="Arial" w:cs="Arial"/>
          <w:sz w:val="24"/>
          <w:szCs w:val="24"/>
          <w:u w:val="single"/>
        </w:rPr>
      </w:pPr>
      <w:r>
        <w:rPr>
          <w:rFonts w:ascii="Arial" w:hAnsi="Arial" w:cs="Arial"/>
          <w:sz w:val="24"/>
          <w:szCs w:val="24"/>
        </w:rPr>
        <w:t>MITC</w:t>
      </w:r>
      <w:r w:rsidR="00E82FB4" w:rsidRPr="00C97934">
        <w:rPr>
          <w:rFonts w:ascii="Arial" w:hAnsi="Arial" w:cs="Arial"/>
          <w:sz w:val="24"/>
          <w:szCs w:val="24"/>
        </w:rPr>
        <w:t xml:space="preserve"> recognize</w:t>
      </w:r>
      <w:r w:rsidR="000E1682"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000E1682"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Pr>
          <w:rFonts w:ascii="Arial" w:hAnsi="Arial" w:cs="Arial"/>
          <w:sz w:val="24"/>
          <w:szCs w:val="24"/>
        </w:rPr>
        <w:t>MITC Finance Committee</w:t>
      </w:r>
      <w:r w:rsidR="00E82FB4" w:rsidRPr="00C97934">
        <w:rPr>
          <w:rFonts w:ascii="Arial" w:hAnsi="Arial" w:cs="Arial"/>
          <w:sz w:val="24"/>
          <w:szCs w:val="24"/>
        </w:rPr>
        <w:t xml:space="preserv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w:t>
      </w:r>
      <w:r>
        <w:rPr>
          <w:rFonts w:ascii="Arial" w:hAnsi="Arial" w:cs="Arial"/>
          <w:sz w:val="24"/>
          <w:szCs w:val="24"/>
        </w:rPr>
        <w:t>MITC’</w:t>
      </w:r>
      <w:r w:rsidR="00E82FB4" w:rsidRPr="00C97934">
        <w:rPr>
          <w:rFonts w:ascii="Arial" w:hAnsi="Arial" w:cs="Arial"/>
          <w:sz w:val="24"/>
          <w:szCs w:val="24"/>
        </w:rPr>
        <w:t xml:space="preserve">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7EEE0CD2"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r w:rsidR="002B1165">
        <w:rPr>
          <w:rFonts w:ascii="Arial" w:hAnsi="Arial" w:cs="Arial"/>
          <w:sz w:val="24"/>
          <w:szCs w:val="24"/>
        </w:rPr>
        <w:t xml:space="preserve"> or MITC</w:t>
      </w:r>
      <w:r w:rsidRPr="00C97934">
        <w:rPr>
          <w:rFonts w:ascii="Arial" w:hAnsi="Arial" w:cs="Arial"/>
          <w:sz w:val="24"/>
          <w:szCs w:val="24"/>
        </w:rPr>
        <w:t>.</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3" w:name="_Toc367174749"/>
      <w:bookmarkStart w:id="44"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3"/>
      <w:bookmarkEnd w:id="44"/>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386908AE"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w:t>
      </w:r>
      <w:r w:rsidR="0092672A">
        <w:rPr>
          <w:rFonts w:ascii="Arial" w:hAnsi="Arial" w:cs="Arial"/>
          <w:sz w:val="24"/>
          <w:szCs w:val="24"/>
        </w:rPr>
        <w:t xml:space="preserve"> MITC</w:t>
      </w:r>
      <w:r w:rsidRPr="00C97934">
        <w:rPr>
          <w:rFonts w:ascii="Arial" w:hAnsi="Arial" w:cs="Arial"/>
          <w:sz w:val="24"/>
          <w:szCs w:val="24"/>
        </w:rPr>
        <w:t xml:space="preserve">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92672A">
        <w:rPr>
          <w:rFonts w:ascii="Arial" w:hAnsi="Arial" w:cs="Arial"/>
          <w:sz w:val="24"/>
          <w:szCs w:val="24"/>
        </w:rPr>
        <w:t>MITC</w:t>
      </w:r>
      <w:r w:rsidRPr="00C97934">
        <w:rPr>
          <w:rFonts w:ascii="Arial" w:hAnsi="Arial" w:cs="Arial"/>
          <w:sz w:val="24"/>
          <w:szCs w:val="24"/>
        </w:rPr>
        <w:t xml:space="preserve">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4F32D2B8" w:rsidR="006C712B" w:rsidRPr="00C97934" w:rsidRDefault="0092672A" w:rsidP="00B315FA">
      <w:pPr>
        <w:ind w:left="720"/>
        <w:rPr>
          <w:rStyle w:val="InitialStyle"/>
          <w:rFonts w:ascii="Arial" w:hAnsi="Arial" w:cs="Arial"/>
        </w:rPr>
      </w:pPr>
      <w:r>
        <w:rPr>
          <w:rFonts w:ascii="Arial" w:hAnsi="Arial" w:cs="Arial"/>
          <w:sz w:val="24"/>
          <w:szCs w:val="24"/>
        </w:rPr>
        <w:t xml:space="preserve">MITC </w:t>
      </w:r>
      <w:r w:rsidR="00C11E87" w:rsidRPr="00C97934">
        <w:rPr>
          <w:rFonts w:ascii="Arial" w:hAnsi="Arial" w:cs="Arial"/>
          <w:sz w:val="24"/>
          <w:szCs w:val="24"/>
        </w:rPr>
        <w:t xml:space="preserve">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5" w:name="_Toc367174750"/>
      <w:bookmarkStart w:id="46"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5"/>
      <w:bookmarkEnd w:id="46"/>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47" w:name="QuickMark"/>
      <w:bookmarkEnd w:id="47"/>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4C18A77F" w14:textId="01AF172A" w:rsidR="00221A14" w:rsidRPr="00C97934" w:rsidRDefault="0092672A" w:rsidP="00221A14">
      <w:pPr>
        <w:jc w:val="center"/>
        <w:rPr>
          <w:rFonts w:ascii="Arial" w:hAnsi="Arial" w:cs="Arial"/>
          <w:b/>
          <w:color w:val="FF0000"/>
          <w:sz w:val="28"/>
          <w:szCs w:val="28"/>
        </w:rPr>
      </w:pPr>
      <w:r>
        <w:rPr>
          <w:rFonts w:ascii="Arial" w:hAnsi="Arial" w:cs="Arial"/>
          <w:b/>
          <w:sz w:val="28"/>
          <w:szCs w:val="28"/>
        </w:rPr>
        <w:t>Maine International Trade Center</w:t>
      </w:r>
    </w:p>
    <w:p w14:paraId="68DE9C2F" w14:textId="77777777" w:rsidR="00221A14" w:rsidRPr="0092672A" w:rsidRDefault="00221A14" w:rsidP="00221A14">
      <w:pPr>
        <w:jc w:val="center"/>
        <w:outlineLvl w:val="1"/>
        <w:rPr>
          <w:rFonts w:ascii="Arial" w:hAnsi="Arial" w:cs="Arial"/>
          <w:b/>
          <w:bCs/>
          <w:sz w:val="28"/>
          <w:szCs w:val="28"/>
          <w:lang w:val="x-none" w:eastAsia="x-none"/>
        </w:rPr>
      </w:pPr>
      <w:r w:rsidRPr="0092672A">
        <w:rPr>
          <w:rFonts w:ascii="Arial" w:hAnsi="Arial" w:cs="Arial"/>
          <w:b/>
          <w:bCs/>
          <w:sz w:val="28"/>
          <w:szCs w:val="28"/>
          <w:lang w:val="x-none" w:eastAsia="x-none"/>
        </w:rPr>
        <w:t>PROPOSAL COVER PAGE</w:t>
      </w:r>
    </w:p>
    <w:p w14:paraId="3F1AAA3D" w14:textId="663231BD" w:rsidR="00221A14" w:rsidRPr="0092672A" w:rsidRDefault="00221A14" w:rsidP="00221A14">
      <w:pPr>
        <w:jc w:val="center"/>
        <w:rPr>
          <w:rFonts w:ascii="Arial" w:hAnsi="Arial" w:cs="Arial"/>
          <w:b/>
          <w:sz w:val="28"/>
          <w:szCs w:val="28"/>
        </w:rPr>
      </w:pPr>
      <w:r w:rsidRPr="0092672A">
        <w:rPr>
          <w:rFonts w:ascii="Arial" w:hAnsi="Arial" w:cs="Arial"/>
          <w:b/>
          <w:sz w:val="28"/>
          <w:szCs w:val="28"/>
        </w:rPr>
        <w:t xml:space="preserve">RFP# </w:t>
      </w:r>
      <w:r w:rsidR="00AF1B94" w:rsidRPr="0092672A">
        <w:rPr>
          <w:rFonts w:ascii="Arial" w:hAnsi="Arial" w:cs="Arial"/>
          <w:b/>
          <w:bCs/>
          <w:sz w:val="28"/>
          <w:szCs w:val="28"/>
        </w:rPr>
        <w:t>2022</w:t>
      </w:r>
      <w:r w:rsidR="0092672A" w:rsidRPr="0092672A">
        <w:rPr>
          <w:rFonts w:ascii="Arial" w:hAnsi="Arial" w:cs="Arial"/>
          <w:b/>
          <w:bCs/>
          <w:sz w:val="28"/>
          <w:szCs w:val="28"/>
        </w:rPr>
        <w:t>-01</w:t>
      </w:r>
    </w:p>
    <w:p w14:paraId="75C43506" w14:textId="77777777" w:rsidR="0092672A" w:rsidRPr="0092672A" w:rsidRDefault="0092672A" w:rsidP="0092672A">
      <w:pPr>
        <w:pStyle w:val="DefaultText"/>
        <w:widowControl/>
        <w:jc w:val="center"/>
        <w:rPr>
          <w:rStyle w:val="InitialStyle"/>
          <w:rFonts w:ascii="Arial" w:hAnsi="Arial" w:cs="Arial"/>
          <w:b/>
          <w:bCs/>
          <w:sz w:val="28"/>
          <w:szCs w:val="28"/>
        </w:rPr>
      </w:pPr>
      <w:r w:rsidRPr="0092672A">
        <w:rPr>
          <w:rStyle w:val="InitialStyle"/>
          <w:rFonts w:ascii="Arial" w:hAnsi="Arial" w:cs="Arial"/>
          <w:b/>
          <w:bCs/>
          <w:sz w:val="28"/>
          <w:szCs w:val="28"/>
        </w:rPr>
        <w:t xml:space="preserve">Business Development Services for Renewable Energy </w:t>
      </w:r>
      <w:r w:rsidRPr="0092672A">
        <w:rPr>
          <w:rStyle w:val="InitialStyle"/>
          <w:rFonts w:ascii="Arial" w:hAnsi="Arial" w:cs="Arial"/>
          <w:b/>
          <w:bCs/>
          <w:sz w:val="28"/>
          <w:szCs w:val="28"/>
        </w:rPr>
        <w:br/>
        <w:t>Trade &amp; Investment</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4"/>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4"/>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BC33F2">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580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38B1BBA5"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w:t>
      </w:r>
      <w:r w:rsidR="0092672A">
        <w:rPr>
          <w:rFonts w:ascii="Arial" w:hAnsi="Arial" w:cs="Arial"/>
          <w:sz w:val="24"/>
          <w:szCs w:val="24"/>
        </w:rPr>
        <w:t>MITC</w:t>
      </w:r>
      <w:r w:rsidRPr="00C97934">
        <w:rPr>
          <w:rFonts w:ascii="Arial" w:hAnsi="Arial" w:cs="Arial"/>
          <w:sz w:val="24"/>
          <w:szCs w:val="24"/>
        </w:rPr>
        <w:t xml:space="preserve"> or any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4E80D4E8"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w:t>
      </w:r>
      <w:r w:rsidR="0092672A">
        <w:rPr>
          <w:rFonts w:ascii="Arial" w:hAnsi="Arial" w:cs="Arial"/>
          <w:sz w:val="24"/>
          <w:szCs w:val="24"/>
        </w:rPr>
        <w:t xml:space="preserve"> MITC</w:t>
      </w:r>
      <w:r w:rsidR="00AC4E4D" w:rsidRPr="00C97934">
        <w:rPr>
          <w:rFonts w:ascii="Arial" w:hAnsi="Arial" w:cs="Arial"/>
          <w:sz w:val="24"/>
          <w:szCs w:val="24"/>
        </w:rPr>
        <w:t xml:space="preserve">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footerReference w:type="default" r:id="rId22"/>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385117AB" w14:textId="77777777" w:rsidR="0092672A" w:rsidRPr="00C97934" w:rsidRDefault="0092672A" w:rsidP="0092672A">
      <w:pPr>
        <w:jc w:val="center"/>
        <w:rPr>
          <w:rFonts w:ascii="Arial" w:hAnsi="Arial" w:cs="Arial"/>
          <w:b/>
          <w:color w:val="FF0000"/>
          <w:sz w:val="28"/>
          <w:szCs w:val="28"/>
        </w:rPr>
      </w:pPr>
      <w:r>
        <w:rPr>
          <w:rFonts w:ascii="Arial" w:hAnsi="Arial" w:cs="Arial"/>
          <w:b/>
          <w:sz w:val="28"/>
          <w:szCs w:val="28"/>
        </w:rPr>
        <w:t>Maine International Trade Center</w:t>
      </w:r>
    </w:p>
    <w:p w14:paraId="1A05D1E4" w14:textId="77777777" w:rsidR="0092672A" w:rsidRPr="0092672A" w:rsidRDefault="0092672A" w:rsidP="0092672A">
      <w:pPr>
        <w:jc w:val="center"/>
        <w:outlineLvl w:val="1"/>
        <w:rPr>
          <w:rFonts w:ascii="Arial" w:hAnsi="Arial" w:cs="Arial"/>
          <w:b/>
          <w:bCs/>
          <w:sz w:val="28"/>
          <w:szCs w:val="28"/>
          <w:lang w:val="x-none" w:eastAsia="x-none"/>
        </w:rPr>
      </w:pPr>
      <w:r w:rsidRPr="0092672A">
        <w:rPr>
          <w:rFonts w:ascii="Arial" w:hAnsi="Arial" w:cs="Arial"/>
          <w:b/>
          <w:bCs/>
          <w:sz w:val="28"/>
          <w:szCs w:val="28"/>
          <w:lang w:val="x-none" w:eastAsia="x-none"/>
        </w:rPr>
        <w:t>PROPOSAL COVER PAGE</w:t>
      </w:r>
    </w:p>
    <w:p w14:paraId="6C51D857" w14:textId="77777777" w:rsidR="0092672A" w:rsidRPr="0092672A" w:rsidRDefault="0092672A" w:rsidP="0092672A">
      <w:pPr>
        <w:jc w:val="center"/>
        <w:rPr>
          <w:rFonts w:ascii="Arial" w:hAnsi="Arial" w:cs="Arial"/>
          <w:b/>
          <w:sz w:val="28"/>
          <w:szCs w:val="28"/>
        </w:rPr>
      </w:pPr>
      <w:r w:rsidRPr="0092672A">
        <w:rPr>
          <w:rFonts w:ascii="Arial" w:hAnsi="Arial" w:cs="Arial"/>
          <w:b/>
          <w:sz w:val="28"/>
          <w:szCs w:val="28"/>
        </w:rPr>
        <w:t xml:space="preserve">RFP# </w:t>
      </w:r>
      <w:r w:rsidRPr="0092672A">
        <w:rPr>
          <w:rFonts w:ascii="Arial" w:hAnsi="Arial" w:cs="Arial"/>
          <w:b/>
          <w:bCs/>
          <w:sz w:val="28"/>
          <w:szCs w:val="28"/>
        </w:rPr>
        <w:t>2022-01</w:t>
      </w:r>
    </w:p>
    <w:p w14:paraId="1AE56A82" w14:textId="77777777" w:rsidR="0092672A" w:rsidRPr="0092672A" w:rsidRDefault="0092672A" w:rsidP="0092672A">
      <w:pPr>
        <w:pStyle w:val="DefaultText"/>
        <w:widowControl/>
        <w:jc w:val="center"/>
        <w:rPr>
          <w:rStyle w:val="InitialStyle"/>
          <w:rFonts w:ascii="Arial" w:hAnsi="Arial" w:cs="Arial"/>
          <w:b/>
          <w:bCs/>
          <w:sz w:val="28"/>
          <w:szCs w:val="28"/>
        </w:rPr>
      </w:pPr>
      <w:r w:rsidRPr="0092672A">
        <w:rPr>
          <w:rStyle w:val="InitialStyle"/>
          <w:rFonts w:ascii="Arial" w:hAnsi="Arial" w:cs="Arial"/>
          <w:b/>
          <w:bCs/>
          <w:sz w:val="28"/>
          <w:szCs w:val="28"/>
        </w:rPr>
        <w:t xml:space="preserve">Business Development Services for Renewable Energy </w:t>
      </w:r>
      <w:r w:rsidRPr="0092672A">
        <w:rPr>
          <w:rStyle w:val="InitialStyle"/>
          <w:rFonts w:ascii="Arial" w:hAnsi="Arial" w:cs="Arial"/>
          <w:b/>
          <w:bCs/>
          <w:sz w:val="28"/>
          <w:szCs w:val="28"/>
        </w:rPr>
        <w:br/>
        <w:t>Trade &amp; Investment</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ed organization,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E33BC17" w14:textId="77777777" w:rsidR="0092672A" w:rsidRPr="00C97934" w:rsidRDefault="0092672A" w:rsidP="0092672A">
      <w:pPr>
        <w:jc w:val="center"/>
        <w:rPr>
          <w:rFonts w:ascii="Arial" w:hAnsi="Arial" w:cs="Arial"/>
          <w:b/>
          <w:color w:val="FF0000"/>
          <w:sz w:val="28"/>
          <w:szCs w:val="28"/>
        </w:rPr>
      </w:pPr>
      <w:r>
        <w:rPr>
          <w:rFonts w:ascii="Arial" w:hAnsi="Arial" w:cs="Arial"/>
          <w:b/>
          <w:sz w:val="28"/>
          <w:szCs w:val="28"/>
        </w:rPr>
        <w:t>Maine International Trade Center</w:t>
      </w:r>
    </w:p>
    <w:p w14:paraId="51C3A767" w14:textId="77777777" w:rsidR="0092672A" w:rsidRPr="0092672A" w:rsidRDefault="0092672A" w:rsidP="0092672A">
      <w:pPr>
        <w:jc w:val="center"/>
        <w:outlineLvl w:val="1"/>
        <w:rPr>
          <w:rFonts w:ascii="Arial" w:hAnsi="Arial" w:cs="Arial"/>
          <w:b/>
          <w:bCs/>
          <w:sz w:val="28"/>
          <w:szCs w:val="28"/>
          <w:lang w:val="x-none" w:eastAsia="x-none"/>
        </w:rPr>
      </w:pPr>
      <w:r w:rsidRPr="0092672A">
        <w:rPr>
          <w:rFonts w:ascii="Arial" w:hAnsi="Arial" w:cs="Arial"/>
          <w:b/>
          <w:bCs/>
          <w:sz w:val="28"/>
          <w:szCs w:val="28"/>
          <w:lang w:val="x-none" w:eastAsia="x-none"/>
        </w:rPr>
        <w:t>PROPOSAL COVER PAGE</w:t>
      </w:r>
    </w:p>
    <w:p w14:paraId="59FA0DBB" w14:textId="77777777" w:rsidR="0092672A" w:rsidRPr="0092672A" w:rsidRDefault="0092672A" w:rsidP="0092672A">
      <w:pPr>
        <w:jc w:val="center"/>
        <w:rPr>
          <w:rFonts w:ascii="Arial" w:hAnsi="Arial" w:cs="Arial"/>
          <w:b/>
          <w:sz w:val="28"/>
          <w:szCs w:val="28"/>
        </w:rPr>
      </w:pPr>
      <w:r w:rsidRPr="0092672A">
        <w:rPr>
          <w:rFonts w:ascii="Arial" w:hAnsi="Arial" w:cs="Arial"/>
          <w:b/>
          <w:sz w:val="28"/>
          <w:szCs w:val="28"/>
        </w:rPr>
        <w:t xml:space="preserve">RFP# </w:t>
      </w:r>
      <w:r w:rsidRPr="0092672A">
        <w:rPr>
          <w:rFonts w:ascii="Arial" w:hAnsi="Arial" w:cs="Arial"/>
          <w:b/>
          <w:bCs/>
          <w:sz w:val="28"/>
          <w:szCs w:val="28"/>
        </w:rPr>
        <w:t>2022-01</w:t>
      </w:r>
    </w:p>
    <w:p w14:paraId="68EDADAD" w14:textId="77777777" w:rsidR="0092672A" w:rsidRPr="0092672A" w:rsidRDefault="0092672A" w:rsidP="0092672A">
      <w:pPr>
        <w:pStyle w:val="DefaultText"/>
        <w:widowControl/>
        <w:jc w:val="center"/>
        <w:rPr>
          <w:rStyle w:val="InitialStyle"/>
          <w:rFonts w:ascii="Arial" w:hAnsi="Arial" w:cs="Arial"/>
          <w:b/>
          <w:bCs/>
          <w:sz w:val="28"/>
          <w:szCs w:val="28"/>
        </w:rPr>
      </w:pPr>
      <w:r w:rsidRPr="0092672A">
        <w:rPr>
          <w:rStyle w:val="InitialStyle"/>
          <w:rFonts w:ascii="Arial" w:hAnsi="Arial" w:cs="Arial"/>
          <w:b/>
          <w:bCs/>
          <w:sz w:val="28"/>
          <w:szCs w:val="28"/>
        </w:rPr>
        <w:t xml:space="preserve">Business Development Services for Renewable Energy </w:t>
      </w:r>
      <w:r w:rsidRPr="0092672A">
        <w:rPr>
          <w:rStyle w:val="InitialStyle"/>
          <w:rFonts w:ascii="Arial" w:hAnsi="Arial" w:cs="Arial"/>
          <w:b/>
          <w:bCs/>
          <w:sz w:val="28"/>
          <w:szCs w:val="28"/>
        </w:rPr>
        <w:br/>
        <w:t>Trade &amp; Investment</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A218A48"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For each of the project examples provided, a contact person from the client organization involved should be listed, along with that person’s telephone number</w:t>
            </w:r>
            <w:r w:rsidR="00F26652" w:rsidRPr="00C97934">
              <w:rPr>
                <w:rFonts w:ascii="Arial" w:eastAsia="Calibri" w:hAnsi="Arial" w:cs="Arial"/>
                <w:b/>
                <w:sz w:val="24"/>
                <w:szCs w:val="24"/>
              </w:rPr>
              <w:t xml:space="preserve"> and e</w:t>
            </w:r>
            <w:r w:rsidR="000E1A07" w:rsidRPr="00C97934">
              <w:rPr>
                <w:rFonts w:ascii="Arial" w:eastAsia="Calibri" w:hAnsi="Arial" w:cs="Arial"/>
                <w:b/>
                <w:sz w:val="24"/>
                <w:szCs w:val="24"/>
              </w:rPr>
              <w:t>-</w:t>
            </w:r>
            <w:r w:rsidR="00F26652" w:rsidRPr="00C97934">
              <w:rPr>
                <w:rFonts w:ascii="Arial" w:eastAsia="Calibri" w:hAnsi="Arial" w:cs="Arial"/>
                <w:b/>
                <w:sz w:val="24"/>
                <w:szCs w:val="24"/>
              </w:rPr>
              <w:t>mail address</w:t>
            </w:r>
            <w:r w:rsidRPr="00C97934">
              <w:rPr>
                <w:rFonts w:ascii="Arial" w:eastAsia="Calibri" w:hAnsi="Arial" w:cs="Arial"/>
                <w:b/>
                <w:sz w:val="24"/>
                <w:szCs w:val="24"/>
              </w:rPr>
              <w:t>.  Please note that contract history with the State of Maine, whether positive or negative, may be considered in rating proposals even if not provided by the Bidder.</w:t>
            </w:r>
          </w:p>
          <w:p w14:paraId="141DAB9B" w14:textId="69935299"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6EAB8F90" w14:textId="77777777" w:rsidR="00372D1F" w:rsidRPr="00C97934" w:rsidRDefault="00372D1F" w:rsidP="00090AB0">
            <w:pPr>
              <w:rPr>
                <w:rFonts w:ascii="Arial" w:eastAsia="Calibri" w:hAnsi="Arial" w:cs="Arial"/>
                <w:sz w:val="24"/>
                <w:szCs w:val="24"/>
              </w:rPr>
            </w:pPr>
          </w:p>
          <w:p w14:paraId="46AF686B" w14:textId="77777777" w:rsidR="00372D1F" w:rsidRPr="00C97934" w:rsidRDefault="00372D1F" w:rsidP="00090AB0">
            <w:pPr>
              <w:rPr>
                <w:rFonts w:ascii="Arial" w:eastAsia="Calibri" w:hAnsi="Arial" w:cs="Arial"/>
                <w:sz w:val="24"/>
                <w:szCs w:val="24"/>
              </w:rPr>
            </w:pPr>
          </w:p>
          <w:p w14:paraId="5245BA4B" w14:textId="77777777" w:rsidR="00372D1F" w:rsidRPr="00C97934" w:rsidRDefault="00372D1F" w:rsidP="00090AB0">
            <w:pPr>
              <w:rPr>
                <w:rFonts w:ascii="Arial" w:eastAsia="Calibri" w:hAnsi="Arial" w:cs="Arial"/>
                <w:sz w:val="24"/>
                <w:szCs w:val="24"/>
              </w:rPr>
            </w:pPr>
          </w:p>
          <w:p w14:paraId="5808BEE3" w14:textId="77777777" w:rsidR="00372D1F" w:rsidRPr="00C97934" w:rsidRDefault="00372D1F" w:rsidP="00090AB0">
            <w:pPr>
              <w:rPr>
                <w:rFonts w:ascii="Arial" w:eastAsia="Calibri" w:hAnsi="Arial" w:cs="Arial"/>
                <w:sz w:val="24"/>
                <w:szCs w:val="24"/>
              </w:rPr>
            </w:pPr>
          </w:p>
          <w:p w14:paraId="628FFD07" w14:textId="77777777" w:rsidR="00372D1F" w:rsidRPr="00C97934" w:rsidRDefault="00372D1F" w:rsidP="00090AB0">
            <w:pPr>
              <w:rPr>
                <w:rFonts w:ascii="Arial" w:eastAsia="Calibri" w:hAnsi="Arial" w:cs="Arial"/>
                <w:sz w:val="24"/>
                <w:szCs w:val="24"/>
              </w:rPr>
            </w:pPr>
          </w:p>
          <w:p w14:paraId="48EAEB54" w14:textId="77777777" w:rsidR="00372D1F" w:rsidRPr="00C97934" w:rsidRDefault="00372D1F" w:rsidP="00090AB0">
            <w:pPr>
              <w:rPr>
                <w:rFonts w:ascii="Arial" w:eastAsia="Calibri" w:hAnsi="Arial" w:cs="Arial"/>
                <w:sz w:val="24"/>
                <w:szCs w:val="24"/>
              </w:rPr>
            </w:pPr>
          </w:p>
          <w:p w14:paraId="7752E408" w14:textId="77777777" w:rsidR="00A341A2" w:rsidRPr="00C97934" w:rsidRDefault="00A341A2" w:rsidP="00090AB0">
            <w:pPr>
              <w:rPr>
                <w:rFonts w:ascii="Arial" w:eastAsia="Calibri" w:hAnsi="Arial" w:cs="Arial"/>
                <w:sz w:val="24"/>
                <w:szCs w:val="24"/>
              </w:rPr>
            </w:pPr>
          </w:p>
          <w:p w14:paraId="42030409" w14:textId="77777777" w:rsidR="00A341A2" w:rsidRPr="00C97934" w:rsidRDefault="00A341A2"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74F03078" w14:textId="77777777" w:rsidR="00AD3920" w:rsidRPr="00C97934" w:rsidRDefault="00AD3920" w:rsidP="00AD3920">
            <w:pPr>
              <w:rPr>
                <w:rFonts w:ascii="Arial" w:eastAsia="Calibri" w:hAnsi="Arial" w:cs="Arial"/>
                <w:sz w:val="24"/>
                <w:szCs w:val="24"/>
              </w:rPr>
            </w:pPr>
          </w:p>
          <w:p w14:paraId="3D806B1F" w14:textId="77777777" w:rsidR="00AD3920" w:rsidRPr="00C97934" w:rsidRDefault="00AD3920" w:rsidP="00AD3920">
            <w:pPr>
              <w:rPr>
                <w:rFonts w:ascii="Arial" w:eastAsia="Calibri" w:hAnsi="Arial" w:cs="Arial"/>
                <w:sz w:val="24"/>
                <w:szCs w:val="24"/>
              </w:rPr>
            </w:pPr>
          </w:p>
          <w:p w14:paraId="029A6419" w14:textId="77777777" w:rsidR="00AD3920" w:rsidRPr="00C97934" w:rsidRDefault="00AD3920" w:rsidP="00AD3920">
            <w:pPr>
              <w:rPr>
                <w:rFonts w:ascii="Arial" w:eastAsia="Calibri" w:hAnsi="Arial" w:cs="Arial"/>
                <w:sz w:val="24"/>
                <w:szCs w:val="24"/>
              </w:rPr>
            </w:pPr>
          </w:p>
          <w:p w14:paraId="77FED2C5" w14:textId="77777777" w:rsidR="00AD3920" w:rsidRPr="00C97934" w:rsidRDefault="00AD3920" w:rsidP="00AD3920">
            <w:pPr>
              <w:rPr>
                <w:rFonts w:ascii="Arial" w:eastAsia="Calibri" w:hAnsi="Arial" w:cs="Arial"/>
                <w:sz w:val="24"/>
                <w:szCs w:val="24"/>
              </w:rPr>
            </w:pPr>
          </w:p>
          <w:p w14:paraId="05E8B88C" w14:textId="77777777" w:rsidR="00AD3920" w:rsidRPr="00C97934" w:rsidRDefault="00AD3920" w:rsidP="00AD3920">
            <w:pPr>
              <w:rPr>
                <w:rFonts w:ascii="Arial" w:eastAsia="Calibri" w:hAnsi="Arial" w:cs="Arial"/>
                <w:sz w:val="24"/>
                <w:szCs w:val="24"/>
              </w:rPr>
            </w:pPr>
          </w:p>
          <w:p w14:paraId="4BFC8955" w14:textId="77777777" w:rsidR="00A341A2" w:rsidRPr="00C97934" w:rsidRDefault="00A341A2"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526C3BAB" w14:textId="77777777" w:rsidR="00AD3920" w:rsidRPr="00C97934" w:rsidRDefault="00AD3920" w:rsidP="00AD3920">
      <w:pPr>
        <w:rPr>
          <w:rFonts w:ascii="Arial" w:hAnsi="Arial" w:cs="Arial"/>
          <w:sz w:val="24"/>
          <w:szCs w:val="24"/>
        </w:rPr>
      </w:pPr>
    </w:p>
    <w:p w14:paraId="1D39EEE2" w14:textId="77777777" w:rsidR="00A341A2" w:rsidRPr="00C97934" w:rsidRDefault="00A341A2" w:rsidP="00AD3920">
      <w:pPr>
        <w:rPr>
          <w:rFonts w:ascii="Arial" w:hAnsi="Arial" w:cs="Arial"/>
          <w:sz w:val="24"/>
          <w:szCs w:val="24"/>
        </w:rPr>
      </w:pPr>
      <w:r w:rsidRPr="00C97934">
        <w:rPr>
          <w:rFonts w:ascii="Arial" w:hAnsi="Arial" w:cs="Arial"/>
          <w:b/>
          <w:sz w:val="24"/>
          <w:szCs w:val="24"/>
        </w:rPr>
        <w:br w:type="page"/>
      </w:r>
      <w:r w:rsidR="008E0B24" w:rsidRPr="00C97934">
        <w:rPr>
          <w:rFonts w:ascii="Arial" w:hAnsi="Arial" w:cs="Arial"/>
          <w:b/>
          <w:sz w:val="24"/>
          <w:szCs w:val="24"/>
        </w:rPr>
        <w:lastRenderedPageBreak/>
        <w:t>APPENDIX C (continued</w:t>
      </w:r>
      <w:r w:rsidRPr="00C97934">
        <w:rPr>
          <w:rFonts w:ascii="Arial" w:hAnsi="Arial" w:cs="Arial"/>
          <w:b/>
          <w:sz w:val="24"/>
          <w:szCs w:val="24"/>
        </w:rPr>
        <w:t>)</w:t>
      </w:r>
    </w:p>
    <w:p w14:paraId="528E0CD2" w14:textId="77777777" w:rsidR="00A341A2" w:rsidRPr="00C97934" w:rsidRDefault="00A341A2" w:rsidP="00AD3920">
      <w:pPr>
        <w:rPr>
          <w:rFonts w:ascii="Arial" w:hAnsi="Arial" w:cs="Arial"/>
          <w:sz w:val="24"/>
          <w:szCs w:val="24"/>
        </w:rPr>
      </w:pPr>
    </w:p>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30025C91" w14:textId="77777777" w:rsidR="00AD3920" w:rsidRPr="00C97934" w:rsidRDefault="00AD3920" w:rsidP="00AD3920">
            <w:pPr>
              <w:rPr>
                <w:rFonts w:ascii="Arial" w:eastAsia="Calibri" w:hAnsi="Arial" w:cs="Arial"/>
                <w:sz w:val="24"/>
                <w:szCs w:val="24"/>
              </w:rPr>
            </w:pPr>
          </w:p>
          <w:p w14:paraId="65A5F2CD" w14:textId="77777777" w:rsidR="00AD3920" w:rsidRPr="00C97934" w:rsidRDefault="00AD3920" w:rsidP="00AD3920">
            <w:pPr>
              <w:rPr>
                <w:rFonts w:ascii="Arial" w:eastAsia="Calibri" w:hAnsi="Arial" w:cs="Arial"/>
                <w:sz w:val="24"/>
                <w:szCs w:val="24"/>
              </w:rPr>
            </w:pPr>
          </w:p>
          <w:p w14:paraId="2A60914B" w14:textId="77777777" w:rsidR="00AD3920" w:rsidRPr="00C97934" w:rsidRDefault="00AD3920" w:rsidP="00AD3920">
            <w:pPr>
              <w:rPr>
                <w:rFonts w:ascii="Arial" w:eastAsia="Calibri" w:hAnsi="Arial" w:cs="Arial"/>
                <w:sz w:val="24"/>
                <w:szCs w:val="24"/>
              </w:rPr>
            </w:pPr>
          </w:p>
          <w:p w14:paraId="55B2B686" w14:textId="77777777" w:rsidR="00AD3920" w:rsidRPr="00C97934" w:rsidRDefault="00AD3920" w:rsidP="00AD3920">
            <w:pPr>
              <w:rPr>
                <w:rFonts w:ascii="Arial" w:eastAsia="Calibri" w:hAnsi="Arial" w:cs="Arial"/>
                <w:sz w:val="24"/>
                <w:szCs w:val="24"/>
              </w:rPr>
            </w:pPr>
          </w:p>
          <w:p w14:paraId="44110912" w14:textId="77777777" w:rsidR="00AD3920" w:rsidRPr="00C97934" w:rsidRDefault="00AD3920" w:rsidP="00AD3920">
            <w:pPr>
              <w:rPr>
                <w:rFonts w:ascii="Arial" w:eastAsia="Calibri" w:hAnsi="Arial" w:cs="Arial"/>
                <w:sz w:val="24"/>
                <w:szCs w:val="24"/>
              </w:rPr>
            </w:pPr>
          </w:p>
          <w:p w14:paraId="5C95E1F0" w14:textId="77777777" w:rsidR="00AD3920" w:rsidRPr="00C97934" w:rsidRDefault="00AD3920" w:rsidP="00AD3920">
            <w:pPr>
              <w:rPr>
                <w:rFonts w:ascii="Arial" w:eastAsia="Calibri" w:hAnsi="Arial" w:cs="Arial"/>
                <w:sz w:val="24"/>
                <w:szCs w:val="24"/>
              </w:rPr>
            </w:pPr>
          </w:p>
          <w:p w14:paraId="7D098B53" w14:textId="77777777" w:rsidR="00AD3920" w:rsidRPr="00C97934" w:rsidRDefault="00AD3920" w:rsidP="00AD3920">
            <w:pPr>
              <w:rPr>
                <w:rFonts w:ascii="Arial" w:eastAsia="Calibri" w:hAnsi="Arial" w:cs="Arial"/>
                <w:sz w:val="24"/>
                <w:szCs w:val="24"/>
              </w:rPr>
            </w:pPr>
          </w:p>
          <w:p w14:paraId="7232F8DE" w14:textId="77777777" w:rsidR="00A341A2" w:rsidRPr="00C97934" w:rsidRDefault="00A341A2" w:rsidP="00AD3920">
            <w:pPr>
              <w:rPr>
                <w:rFonts w:ascii="Arial" w:eastAsia="Calibri" w:hAnsi="Arial" w:cs="Arial"/>
                <w:sz w:val="24"/>
                <w:szCs w:val="24"/>
              </w:rPr>
            </w:pPr>
          </w:p>
          <w:p w14:paraId="28825775" w14:textId="77777777" w:rsidR="00A341A2" w:rsidRPr="00C97934" w:rsidRDefault="00A341A2" w:rsidP="00AD3920">
            <w:pPr>
              <w:rPr>
                <w:rFonts w:ascii="Arial" w:eastAsia="Calibri" w:hAnsi="Arial" w:cs="Arial"/>
                <w:sz w:val="24"/>
                <w:szCs w:val="24"/>
              </w:rPr>
            </w:pPr>
          </w:p>
          <w:p w14:paraId="2B61F241" w14:textId="77777777" w:rsidR="00A341A2" w:rsidRPr="00C97934" w:rsidRDefault="00A341A2"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9226D08" w14:textId="77777777" w:rsidR="0092672A" w:rsidRPr="00C97934" w:rsidRDefault="0092672A" w:rsidP="0092672A">
      <w:pPr>
        <w:jc w:val="center"/>
        <w:rPr>
          <w:rFonts w:ascii="Arial" w:hAnsi="Arial" w:cs="Arial"/>
          <w:b/>
          <w:color w:val="FF0000"/>
          <w:sz w:val="28"/>
          <w:szCs w:val="28"/>
        </w:rPr>
      </w:pPr>
      <w:r>
        <w:rPr>
          <w:rFonts w:ascii="Arial" w:hAnsi="Arial" w:cs="Arial"/>
          <w:b/>
          <w:sz w:val="28"/>
          <w:szCs w:val="28"/>
        </w:rPr>
        <w:t>Maine International Trade Center</w:t>
      </w:r>
    </w:p>
    <w:p w14:paraId="58BD7CD5" w14:textId="77777777" w:rsidR="0092672A" w:rsidRPr="0092672A" w:rsidRDefault="0092672A" w:rsidP="0092672A">
      <w:pPr>
        <w:jc w:val="center"/>
        <w:outlineLvl w:val="1"/>
        <w:rPr>
          <w:rFonts w:ascii="Arial" w:hAnsi="Arial" w:cs="Arial"/>
          <w:b/>
          <w:bCs/>
          <w:sz w:val="28"/>
          <w:szCs w:val="28"/>
          <w:lang w:val="x-none" w:eastAsia="x-none"/>
        </w:rPr>
      </w:pPr>
      <w:r w:rsidRPr="0092672A">
        <w:rPr>
          <w:rFonts w:ascii="Arial" w:hAnsi="Arial" w:cs="Arial"/>
          <w:b/>
          <w:bCs/>
          <w:sz w:val="28"/>
          <w:szCs w:val="28"/>
          <w:lang w:val="x-none" w:eastAsia="x-none"/>
        </w:rPr>
        <w:t>PROPOSAL COVER PAGE</w:t>
      </w:r>
    </w:p>
    <w:p w14:paraId="786AE8AB" w14:textId="77777777" w:rsidR="0092672A" w:rsidRPr="0092672A" w:rsidRDefault="0092672A" w:rsidP="0092672A">
      <w:pPr>
        <w:jc w:val="center"/>
        <w:rPr>
          <w:rFonts w:ascii="Arial" w:hAnsi="Arial" w:cs="Arial"/>
          <w:b/>
          <w:sz w:val="28"/>
          <w:szCs w:val="28"/>
        </w:rPr>
      </w:pPr>
      <w:r w:rsidRPr="0092672A">
        <w:rPr>
          <w:rFonts w:ascii="Arial" w:hAnsi="Arial" w:cs="Arial"/>
          <w:b/>
          <w:sz w:val="28"/>
          <w:szCs w:val="28"/>
        </w:rPr>
        <w:t xml:space="preserve">RFP# </w:t>
      </w:r>
      <w:r w:rsidRPr="0092672A">
        <w:rPr>
          <w:rFonts w:ascii="Arial" w:hAnsi="Arial" w:cs="Arial"/>
          <w:b/>
          <w:bCs/>
          <w:sz w:val="28"/>
          <w:szCs w:val="28"/>
        </w:rPr>
        <w:t>2022-01</w:t>
      </w:r>
    </w:p>
    <w:p w14:paraId="386CDA8A" w14:textId="77777777" w:rsidR="0092672A" w:rsidRPr="0092672A" w:rsidRDefault="0092672A" w:rsidP="0092672A">
      <w:pPr>
        <w:pStyle w:val="DefaultText"/>
        <w:widowControl/>
        <w:jc w:val="center"/>
        <w:rPr>
          <w:rStyle w:val="InitialStyle"/>
          <w:rFonts w:ascii="Arial" w:hAnsi="Arial" w:cs="Arial"/>
          <w:b/>
          <w:bCs/>
          <w:sz w:val="28"/>
          <w:szCs w:val="28"/>
        </w:rPr>
      </w:pPr>
      <w:r w:rsidRPr="0092672A">
        <w:rPr>
          <w:rStyle w:val="InitialStyle"/>
          <w:rFonts w:ascii="Arial" w:hAnsi="Arial" w:cs="Arial"/>
          <w:b/>
          <w:bCs/>
          <w:sz w:val="28"/>
          <w:szCs w:val="28"/>
        </w:rPr>
        <w:t xml:space="preserve">Business Development Services for Renewable Energy </w:t>
      </w:r>
      <w:r w:rsidRPr="0092672A">
        <w:rPr>
          <w:rStyle w:val="InitialStyle"/>
          <w:rFonts w:ascii="Arial" w:hAnsi="Arial" w:cs="Arial"/>
          <w:b/>
          <w:bCs/>
          <w:sz w:val="28"/>
          <w:szCs w:val="28"/>
        </w:rPr>
        <w:br/>
        <w:t>Trade &amp; Investment</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31FE3">
        <w:trPr>
          <w:cantSplit/>
          <w:trHeight w:val="438"/>
        </w:trPr>
        <w:tc>
          <w:tcPr>
            <w:tcW w:w="3555" w:type="dxa"/>
            <w:tcBorders>
              <w:top w:val="single" w:sz="12" w:space="0" w:color="auto"/>
              <w:bottom w:val="single" w:sz="12" w:space="0" w:color="auto"/>
            </w:tcBorders>
            <w:shd w:val="clear" w:color="auto" w:fill="C6D9F1"/>
            <w:vAlign w:val="center"/>
          </w:tcPr>
          <w:p w14:paraId="15D7B9F1" w14:textId="43EAAA51" w:rsidR="000D7635" w:rsidRPr="00C97934" w:rsidRDefault="000D7635" w:rsidP="00221A14">
            <w:pPr>
              <w:rPr>
                <w:rFonts w:ascii="Arial" w:hAnsi="Arial" w:cs="Arial"/>
                <w:b/>
                <w:sz w:val="24"/>
                <w:szCs w:val="24"/>
              </w:rPr>
            </w:pPr>
            <w:r>
              <w:rPr>
                <w:rFonts w:ascii="Arial" w:hAnsi="Arial" w:cs="Arial"/>
                <w:b/>
                <w:sz w:val="24"/>
                <w:szCs w:val="24"/>
              </w:rPr>
              <w:t>Marketing and Outreach Cost</w:t>
            </w:r>
          </w:p>
        </w:tc>
        <w:tc>
          <w:tcPr>
            <w:tcW w:w="6795" w:type="dxa"/>
            <w:tcBorders>
              <w:top w:val="single" w:sz="12" w:space="0" w:color="auto"/>
              <w:bottom w:val="single" w:sz="12" w:space="0" w:color="auto"/>
            </w:tcBorders>
            <w:vAlign w:val="center"/>
          </w:tcPr>
          <w:p w14:paraId="10051803" w14:textId="3B6E414A" w:rsidR="00221A14" w:rsidRPr="00C97934" w:rsidRDefault="007C621F" w:rsidP="00221A14">
            <w:pPr>
              <w:rPr>
                <w:rFonts w:ascii="Arial" w:hAnsi="Arial" w:cs="Arial"/>
                <w:b/>
                <w:sz w:val="24"/>
                <w:szCs w:val="24"/>
              </w:rPr>
            </w:pPr>
            <w:r>
              <w:rPr>
                <w:rFonts w:ascii="Arial" w:hAnsi="Arial" w:cs="Arial"/>
                <w:b/>
                <w:sz w:val="24"/>
                <w:szCs w:val="24"/>
              </w:rPr>
              <w:t>$</w:t>
            </w:r>
          </w:p>
        </w:tc>
      </w:tr>
      <w:tr w:rsidR="00D31FE3" w:rsidRPr="00C97934" w14:paraId="0519906F" w14:textId="77777777" w:rsidTr="00D31FE3">
        <w:trPr>
          <w:cantSplit/>
          <w:trHeight w:val="438"/>
        </w:trPr>
        <w:tc>
          <w:tcPr>
            <w:tcW w:w="3555" w:type="dxa"/>
            <w:tcBorders>
              <w:top w:val="single" w:sz="12" w:space="0" w:color="auto"/>
              <w:bottom w:val="single" w:sz="12" w:space="0" w:color="auto"/>
            </w:tcBorders>
            <w:shd w:val="clear" w:color="auto" w:fill="C6D9F1"/>
            <w:vAlign w:val="center"/>
          </w:tcPr>
          <w:p w14:paraId="446AED8E" w14:textId="24890ED0" w:rsidR="00D31FE3" w:rsidRPr="00C97934" w:rsidRDefault="000D7635" w:rsidP="00221A14">
            <w:pPr>
              <w:rPr>
                <w:rFonts w:ascii="Arial" w:hAnsi="Arial" w:cs="Arial"/>
                <w:b/>
                <w:sz w:val="24"/>
                <w:szCs w:val="24"/>
              </w:rPr>
            </w:pPr>
            <w:r>
              <w:rPr>
                <w:rFonts w:ascii="Arial" w:hAnsi="Arial" w:cs="Arial"/>
                <w:b/>
                <w:sz w:val="24"/>
                <w:szCs w:val="24"/>
              </w:rPr>
              <w:t>Website Development and ongoing Maintenance Cost</w:t>
            </w:r>
          </w:p>
        </w:tc>
        <w:tc>
          <w:tcPr>
            <w:tcW w:w="6795" w:type="dxa"/>
            <w:tcBorders>
              <w:top w:val="single" w:sz="12" w:space="0" w:color="auto"/>
              <w:bottom w:val="single" w:sz="12" w:space="0" w:color="auto"/>
            </w:tcBorders>
            <w:vAlign w:val="center"/>
          </w:tcPr>
          <w:p w14:paraId="55284630" w14:textId="0FCB9033" w:rsidR="00D31FE3" w:rsidRPr="00C97934" w:rsidRDefault="007C621F" w:rsidP="00221A14">
            <w:pPr>
              <w:rPr>
                <w:rFonts w:ascii="Arial" w:hAnsi="Arial" w:cs="Arial"/>
                <w:b/>
                <w:sz w:val="24"/>
                <w:szCs w:val="24"/>
              </w:rPr>
            </w:pPr>
            <w:r>
              <w:rPr>
                <w:rFonts w:ascii="Arial" w:hAnsi="Arial" w:cs="Arial"/>
                <w:b/>
                <w:sz w:val="24"/>
                <w:szCs w:val="24"/>
              </w:rPr>
              <w:t>$</w:t>
            </w:r>
          </w:p>
        </w:tc>
      </w:tr>
      <w:tr w:rsidR="00D31FE3" w:rsidRPr="00C97934" w14:paraId="00793174" w14:textId="77777777" w:rsidTr="00D31FE3">
        <w:trPr>
          <w:cantSplit/>
          <w:trHeight w:val="438"/>
        </w:trPr>
        <w:tc>
          <w:tcPr>
            <w:tcW w:w="3555" w:type="dxa"/>
            <w:tcBorders>
              <w:top w:val="single" w:sz="12" w:space="0" w:color="auto"/>
              <w:bottom w:val="single" w:sz="12" w:space="0" w:color="auto"/>
            </w:tcBorders>
            <w:shd w:val="clear" w:color="auto" w:fill="C6D9F1"/>
            <w:vAlign w:val="center"/>
          </w:tcPr>
          <w:p w14:paraId="1884A181" w14:textId="3D629728" w:rsidR="00D31FE3" w:rsidRPr="00C97934" w:rsidRDefault="00E71604" w:rsidP="00221A14">
            <w:pPr>
              <w:rPr>
                <w:rFonts w:ascii="Arial" w:hAnsi="Arial" w:cs="Arial"/>
                <w:b/>
                <w:sz w:val="24"/>
                <w:szCs w:val="24"/>
              </w:rPr>
            </w:pPr>
            <w:r>
              <w:rPr>
                <w:rFonts w:ascii="Arial" w:hAnsi="Arial" w:cs="Arial"/>
                <w:b/>
                <w:sz w:val="24"/>
                <w:szCs w:val="24"/>
              </w:rPr>
              <w:t>Personnel and Administration Cost</w:t>
            </w:r>
          </w:p>
        </w:tc>
        <w:tc>
          <w:tcPr>
            <w:tcW w:w="6795" w:type="dxa"/>
            <w:tcBorders>
              <w:top w:val="single" w:sz="12" w:space="0" w:color="auto"/>
              <w:bottom w:val="single" w:sz="12" w:space="0" w:color="auto"/>
            </w:tcBorders>
            <w:vAlign w:val="center"/>
          </w:tcPr>
          <w:p w14:paraId="33348258" w14:textId="0F679F9D" w:rsidR="00D31FE3" w:rsidRPr="00C97934" w:rsidRDefault="007C621F" w:rsidP="00221A14">
            <w:pPr>
              <w:rPr>
                <w:rFonts w:ascii="Arial" w:hAnsi="Arial" w:cs="Arial"/>
                <w:b/>
                <w:sz w:val="24"/>
                <w:szCs w:val="24"/>
              </w:rPr>
            </w:pPr>
            <w:r>
              <w:rPr>
                <w:rFonts w:ascii="Arial" w:hAnsi="Arial" w:cs="Arial"/>
                <w:b/>
                <w:sz w:val="24"/>
                <w:szCs w:val="24"/>
              </w:rPr>
              <w:t>$</w:t>
            </w:r>
          </w:p>
        </w:tc>
      </w:tr>
      <w:tr w:rsidR="00D31FE3" w:rsidRPr="00C97934" w14:paraId="3A7ABB7F" w14:textId="77777777" w:rsidTr="00D31FE3">
        <w:trPr>
          <w:cantSplit/>
          <w:trHeight w:val="438"/>
        </w:trPr>
        <w:tc>
          <w:tcPr>
            <w:tcW w:w="3555" w:type="dxa"/>
            <w:tcBorders>
              <w:top w:val="single" w:sz="12" w:space="0" w:color="auto"/>
              <w:bottom w:val="single" w:sz="12" w:space="0" w:color="auto"/>
            </w:tcBorders>
            <w:shd w:val="clear" w:color="auto" w:fill="C6D9F1"/>
            <w:vAlign w:val="center"/>
          </w:tcPr>
          <w:p w14:paraId="03C87FFC" w14:textId="20FF9CE7" w:rsidR="00D31FE3" w:rsidRPr="00C97934" w:rsidRDefault="00E71604" w:rsidP="00221A14">
            <w:pPr>
              <w:rPr>
                <w:rFonts w:ascii="Arial" w:hAnsi="Arial" w:cs="Arial"/>
                <w:b/>
                <w:sz w:val="24"/>
                <w:szCs w:val="24"/>
              </w:rPr>
            </w:pPr>
            <w:r>
              <w:rPr>
                <w:rFonts w:ascii="Arial" w:hAnsi="Arial" w:cs="Arial"/>
                <w:b/>
                <w:sz w:val="24"/>
                <w:szCs w:val="24"/>
              </w:rPr>
              <w:t xml:space="preserve">Travel and other expenses not captured above – please </w:t>
            </w:r>
            <w:r w:rsidR="006B4918">
              <w:rPr>
                <w:rFonts w:ascii="Arial" w:hAnsi="Arial" w:cs="Arial"/>
                <w:b/>
                <w:sz w:val="24"/>
                <w:szCs w:val="24"/>
              </w:rPr>
              <w:t xml:space="preserve">list </w:t>
            </w:r>
            <w:r>
              <w:rPr>
                <w:rFonts w:ascii="Arial" w:hAnsi="Arial" w:cs="Arial"/>
                <w:b/>
                <w:sz w:val="24"/>
                <w:szCs w:val="24"/>
              </w:rPr>
              <w:t>detail</w:t>
            </w:r>
            <w:r w:rsidR="006B4918">
              <w:rPr>
                <w:rFonts w:ascii="Arial" w:hAnsi="Arial" w:cs="Arial"/>
                <w:b/>
                <w:sz w:val="24"/>
                <w:szCs w:val="24"/>
              </w:rPr>
              <w:t>s</w:t>
            </w:r>
          </w:p>
        </w:tc>
        <w:tc>
          <w:tcPr>
            <w:tcW w:w="6795" w:type="dxa"/>
            <w:tcBorders>
              <w:top w:val="single" w:sz="12" w:space="0" w:color="auto"/>
              <w:bottom w:val="single" w:sz="12" w:space="0" w:color="auto"/>
            </w:tcBorders>
            <w:vAlign w:val="center"/>
          </w:tcPr>
          <w:p w14:paraId="3DE2A257" w14:textId="15630E86" w:rsidR="00D31FE3" w:rsidRPr="00C97934" w:rsidRDefault="007C621F" w:rsidP="00221A14">
            <w:pPr>
              <w:rPr>
                <w:rFonts w:ascii="Arial" w:hAnsi="Arial" w:cs="Arial"/>
                <w:b/>
                <w:sz w:val="24"/>
                <w:szCs w:val="24"/>
              </w:rPr>
            </w:pPr>
            <w:r>
              <w:rPr>
                <w:rFonts w:ascii="Arial" w:hAnsi="Arial" w:cs="Arial"/>
                <w:b/>
                <w:sz w:val="24"/>
                <w:szCs w:val="24"/>
              </w:rPr>
              <w:t>$</w:t>
            </w:r>
          </w:p>
        </w:tc>
      </w:tr>
      <w:tr w:rsidR="00D31FE3" w:rsidRPr="00C97934" w14:paraId="23B221D4"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B0DE0A5" w14:textId="323EB906" w:rsidR="00D31FE3" w:rsidRPr="00C97934" w:rsidRDefault="00F16ACE" w:rsidP="00221A14">
            <w:pPr>
              <w:rPr>
                <w:rFonts w:ascii="Arial" w:hAnsi="Arial" w:cs="Arial"/>
                <w:b/>
                <w:sz w:val="24"/>
                <w:szCs w:val="24"/>
              </w:rPr>
            </w:pPr>
            <w:r w:rsidRPr="00C97934">
              <w:rPr>
                <w:rFonts w:ascii="Arial" w:hAnsi="Arial" w:cs="Arial"/>
                <w:b/>
                <w:sz w:val="24"/>
                <w:szCs w:val="24"/>
              </w:rPr>
              <w:t xml:space="preserve">Proposed </w:t>
            </w:r>
            <w:r>
              <w:rPr>
                <w:rFonts w:ascii="Arial" w:hAnsi="Arial" w:cs="Arial"/>
                <w:b/>
                <w:sz w:val="24"/>
                <w:szCs w:val="24"/>
              </w:rPr>
              <w:t xml:space="preserve">Total </w:t>
            </w:r>
            <w:r w:rsidRPr="00C97934">
              <w:rPr>
                <w:rFonts w:ascii="Arial" w:hAnsi="Arial" w:cs="Arial"/>
                <w:b/>
                <w:sz w:val="24"/>
                <w:szCs w:val="24"/>
              </w:rPr>
              <w:t>Cost:</w:t>
            </w:r>
          </w:p>
        </w:tc>
        <w:tc>
          <w:tcPr>
            <w:tcW w:w="6795" w:type="dxa"/>
            <w:tcBorders>
              <w:top w:val="single" w:sz="12" w:space="0" w:color="auto"/>
            </w:tcBorders>
            <w:vAlign w:val="center"/>
          </w:tcPr>
          <w:p w14:paraId="7E6FD7AE" w14:textId="5CE3BE4F" w:rsidR="00D31FE3" w:rsidRPr="00C97934" w:rsidRDefault="00F16ACE" w:rsidP="00221A14">
            <w:pPr>
              <w:rPr>
                <w:rFonts w:ascii="Arial" w:hAnsi="Arial" w:cs="Arial"/>
                <w:b/>
                <w:sz w:val="24"/>
                <w:szCs w:val="24"/>
              </w:rPr>
            </w:pPr>
            <w:r w:rsidRPr="00C97934">
              <w:rPr>
                <w:rFonts w:ascii="Arial" w:hAnsi="Arial" w:cs="Arial"/>
                <w:b/>
                <w:sz w:val="24"/>
                <w:szCs w:val="24"/>
              </w:rPr>
              <w:t>$</w:t>
            </w:r>
          </w:p>
        </w:tc>
      </w:tr>
    </w:tbl>
    <w:p w14:paraId="2375B92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64C0266"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210671C" w14:textId="06158D6F" w:rsidR="00C01C76" w:rsidRPr="00DD30F4" w:rsidRDefault="007C621F" w:rsidP="00C01C76">
      <w:pPr>
        <w:rPr>
          <w:rFonts w:ascii="Arial" w:hAnsi="Arial" w:cs="Arial"/>
          <w:b/>
          <w:sz w:val="24"/>
          <w:szCs w:val="24"/>
        </w:rPr>
      </w:pPr>
      <w:r>
        <w:rPr>
          <w:rFonts w:ascii="Arial" w:hAnsi="Arial" w:cs="Arial"/>
          <w:b/>
          <w:sz w:val="24"/>
          <w:szCs w:val="24"/>
        </w:rPr>
        <w:t xml:space="preserve">Please note: When determining Cost Score </w:t>
      </w:r>
      <w:r w:rsidR="005920AB">
        <w:rPr>
          <w:rFonts w:ascii="Arial" w:hAnsi="Arial" w:cs="Arial"/>
          <w:b/>
          <w:sz w:val="24"/>
          <w:szCs w:val="24"/>
        </w:rPr>
        <w:t xml:space="preserve">during the evaluation of this RFP, only Proposed Total Cost above will be used to determine the score. </w:t>
      </w:r>
    </w:p>
    <w:p w14:paraId="6A5053DE" w14:textId="77777777" w:rsidR="00FE4BEB" w:rsidRPr="00C97934" w:rsidRDefault="00C01C76" w:rsidP="007D618A">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308A1B2" w14:textId="77777777" w:rsidR="0092672A" w:rsidRPr="00C97934" w:rsidRDefault="0092672A" w:rsidP="0092672A">
      <w:pPr>
        <w:jc w:val="center"/>
        <w:rPr>
          <w:rFonts w:ascii="Arial" w:hAnsi="Arial" w:cs="Arial"/>
          <w:b/>
          <w:color w:val="FF0000"/>
          <w:sz w:val="28"/>
          <w:szCs w:val="28"/>
        </w:rPr>
      </w:pPr>
      <w:r>
        <w:rPr>
          <w:rFonts w:ascii="Arial" w:hAnsi="Arial" w:cs="Arial"/>
          <w:b/>
          <w:sz w:val="28"/>
          <w:szCs w:val="28"/>
        </w:rPr>
        <w:t>Maine International Trade Center</w:t>
      </w:r>
    </w:p>
    <w:p w14:paraId="3D300108" w14:textId="77777777" w:rsidR="0092672A" w:rsidRPr="0092672A" w:rsidRDefault="0092672A" w:rsidP="0092672A">
      <w:pPr>
        <w:jc w:val="center"/>
        <w:outlineLvl w:val="1"/>
        <w:rPr>
          <w:rFonts w:ascii="Arial" w:hAnsi="Arial" w:cs="Arial"/>
          <w:b/>
          <w:bCs/>
          <w:sz w:val="28"/>
          <w:szCs w:val="28"/>
          <w:lang w:val="x-none" w:eastAsia="x-none"/>
        </w:rPr>
      </w:pPr>
      <w:r w:rsidRPr="0092672A">
        <w:rPr>
          <w:rFonts w:ascii="Arial" w:hAnsi="Arial" w:cs="Arial"/>
          <w:b/>
          <w:bCs/>
          <w:sz w:val="28"/>
          <w:szCs w:val="28"/>
          <w:lang w:val="x-none" w:eastAsia="x-none"/>
        </w:rPr>
        <w:t>PROPOSAL COVER PAGE</w:t>
      </w:r>
    </w:p>
    <w:p w14:paraId="75A461CD" w14:textId="77777777" w:rsidR="0092672A" w:rsidRPr="0092672A" w:rsidRDefault="0092672A" w:rsidP="0092672A">
      <w:pPr>
        <w:jc w:val="center"/>
        <w:rPr>
          <w:rFonts w:ascii="Arial" w:hAnsi="Arial" w:cs="Arial"/>
          <w:b/>
          <w:sz w:val="28"/>
          <w:szCs w:val="28"/>
        </w:rPr>
      </w:pPr>
      <w:r w:rsidRPr="0092672A">
        <w:rPr>
          <w:rFonts w:ascii="Arial" w:hAnsi="Arial" w:cs="Arial"/>
          <w:b/>
          <w:sz w:val="28"/>
          <w:szCs w:val="28"/>
        </w:rPr>
        <w:t xml:space="preserve">RFP# </w:t>
      </w:r>
      <w:r w:rsidRPr="0092672A">
        <w:rPr>
          <w:rFonts w:ascii="Arial" w:hAnsi="Arial" w:cs="Arial"/>
          <w:b/>
          <w:bCs/>
          <w:sz w:val="28"/>
          <w:szCs w:val="28"/>
        </w:rPr>
        <w:t>2022-01</w:t>
      </w:r>
    </w:p>
    <w:p w14:paraId="3E48E3C4" w14:textId="77777777" w:rsidR="0092672A" w:rsidRPr="0092672A" w:rsidRDefault="0092672A" w:rsidP="0092672A">
      <w:pPr>
        <w:pStyle w:val="DefaultText"/>
        <w:widowControl/>
        <w:jc w:val="center"/>
        <w:rPr>
          <w:rStyle w:val="InitialStyle"/>
          <w:rFonts w:ascii="Arial" w:hAnsi="Arial" w:cs="Arial"/>
          <w:b/>
          <w:bCs/>
          <w:sz w:val="28"/>
          <w:szCs w:val="28"/>
        </w:rPr>
      </w:pPr>
      <w:r w:rsidRPr="0092672A">
        <w:rPr>
          <w:rStyle w:val="InitialStyle"/>
          <w:rFonts w:ascii="Arial" w:hAnsi="Arial" w:cs="Arial"/>
          <w:b/>
          <w:bCs/>
          <w:sz w:val="28"/>
          <w:szCs w:val="28"/>
        </w:rPr>
        <w:t xml:space="preserve">Business Development Services for Renewable Energy </w:t>
      </w:r>
      <w:r w:rsidRPr="0092672A">
        <w:rPr>
          <w:rStyle w:val="InitialStyle"/>
          <w:rFonts w:ascii="Arial" w:hAnsi="Arial" w:cs="Arial"/>
          <w:b/>
          <w:bCs/>
          <w:sz w:val="28"/>
          <w:szCs w:val="28"/>
        </w:rPr>
        <w:br/>
        <w:t>Trade &amp; Investment</w:t>
      </w:r>
    </w:p>
    <w:p w14:paraId="5082C689"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E4BEB" w:rsidRPr="00C97934"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7875" w:type="dxa"/>
            <w:vAlign w:val="center"/>
          </w:tcPr>
          <w:p w14:paraId="671E69FF" w14:textId="77777777" w:rsidR="00FE4BEB" w:rsidRPr="00C97934" w:rsidRDefault="00FE4BEB" w:rsidP="00C379F0">
            <w:pPr>
              <w:pStyle w:val="DefaultText"/>
              <w:rPr>
                <w:rStyle w:val="InitialStyle"/>
                <w:rFonts w:ascii="Arial" w:hAnsi="Arial" w:cs="Arial"/>
                <w:b/>
              </w:rPr>
            </w:pPr>
          </w:p>
        </w:tc>
      </w:tr>
    </w:tbl>
    <w:p w14:paraId="575C6259"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C97934"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48" w:name="_Hlk48893155"/>
            <w:r w:rsidRPr="00C97934">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C379F0">
        <w:tc>
          <w:tcPr>
            <w:tcW w:w="2430" w:type="dxa"/>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49" w:name="_Hlk48893261"/>
            <w:bookmarkEnd w:id="48"/>
          </w:p>
        </w:tc>
        <w:tc>
          <w:tcPr>
            <w:tcW w:w="8010" w:type="dxa"/>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49"/>
      <w:tr w:rsidR="00FE4BEB" w:rsidRPr="00C97934" w14:paraId="367A5430" w14:textId="77777777" w:rsidTr="00C379F0">
        <w:tc>
          <w:tcPr>
            <w:tcW w:w="2430" w:type="dxa"/>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C379F0">
        <w:tc>
          <w:tcPr>
            <w:tcW w:w="2430" w:type="dxa"/>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C379F0">
        <w:tc>
          <w:tcPr>
            <w:tcW w:w="2430" w:type="dxa"/>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C379F0">
        <w:tc>
          <w:tcPr>
            <w:tcW w:w="2430" w:type="dxa"/>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C379F0">
        <w:tc>
          <w:tcPr>
            <w:tcW w:w="2430" w:type="dxa"/>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C379F0">
        <w:tc>
          <w:tcPr>
            <w:tcW w:w="2430" w:type="dxa"/>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C379F0">
        <w:tc>
          <w:tcPr>
            <w:tcW w:w="2430" w:type="dxa"/>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C379F0">
        <w:tc>
          <w:tcPr>
            <w:tcW w:w="2430" w:type="dxa"/>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C379F0">
        <w:tc>
          <w:tcPr>
            <w:tcW w:w="2430" w:type="dxa"/>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C379F0">
        <w:tc>
          <w:tcPr>
            <w:tcW w:w="2430" w:type="dxa"/>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C379F0">
        <w:tc>
          <w:tcPr>
            <w:tcW w:w="2430" w:type="dxa"/>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C379F0">
        <w:tc>
          <w:tcPr>
            <w:tcW w:w="2430" w:type="dxa"/>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C379F0">
        <w:tc>
          <w:tcPr>
            <w:tcW w:w="2430" w:type="dxa"/>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357B21">
        <w:tc>
          <w:tcPr>
            <w:tcW w:w="2430" w:type="dxa"/>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C97934"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C97934"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77777777" w:rsidR="00FE4BEB" w:rsidRPr="00C97934"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C97934">
        <w:rPr>
          <w:rFonts w:ascii="Arial" w:hAnsi="Arial" w:cs="Arial"/>
          <w:i/>
        </w:rPr>
        <w:t>* If a question is not related to any section of the RFP, state “N/A” under “RFP Section &amp; Page Number”.</w:t>
      </w:r>
    </w:p>
    <w:p w14:paraId="34715E35" w14:textId="77777777" w:rsidR="00FE4BEB" w:rsidRPr="00C97934"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i/>
        </w:rPr>
        <w:t>** Add additional rows</w:t>
      </w:r>
      <w:r w:rsidR="00FE4BEB" w:rsidRPr="00C97934">
        <w:rPr>
          <w:rFonts w:ascii="Arial" w:hAnsi="Arial" w:cs="Arial"/>
          <w:i/>
        </w:rPr>
        <w:t>, if necessary.</w:t>
      </w:r>
    </w:p>
    <w:p w14:paraId="7C37D5AA" w14:textId="77777777" w:rsidR="00EF68D8" w:rsidRPr="00C97934" w:rsidRDefault="00C01C76" w:rsidP="00C01C76">
      <w:pPr>
        <w:pStyle w:val="DefaultText"/>
        <w:rPr>
          <w:rFonts w:ascii="Arial" w:hAnsi="Arial" w:cs="Arial"/>
          <w:color w:val="000000"/>
        </w:rPr>
      </w:pPr>
      <w:r w:rsidRPr="00C97934">
        <w:rPr>
          <w:rFonts w:ascii="Arial" w:hAnsi="Arial" w:cs="Arial"/>
          <w:color w:val="000000"/>
        </w:rPr>
        <w:t xml:space="preserve"> </w:t>
      </w:r>
    </w:p>
    <w:sectPr w:rsidR="00EF68D8" w:rsidRPr="00C97934"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5BAE" w14:textId="77777777" w:rsidR="005445B9" w:rsidRDefault="005445B9">
      <w:r>
        <w:separator/>
      </w:r>
    </w:p>
  </w:endnote>
  <w:endnote w:type="continuationSeparator" w:id="0">
    <w:p w14:paraId="073A95B8" w14:textId="77777777" w:rsidR="005445B9" w:rsidRDefault="0054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057B5588" w:rsidR="002B4FD5" w:rsidRPr="004347C1" w:rsidRDefault="00EA62B9" w:rsidP="00124485">
    <w:pPr>
      <w:pStyle w:val="DefaultText"/>
      <w:ind w:right="360"/>
      <w:rPr>
        <w:rFonts w:ascii="Arial" w:hAnsi="Arial" w:cs="Arial"/>
        <w:color w:val="FF0000"/>
      </w:rPr>
    </w:pPr>
    <w:r>
      <w:rPr>
        <w:rFonts w:ascii="Arial" w:hAnsi="Arial" w:cs="Arial"/>
      </w:rPr>
      <w:t>MITC</w:t>
    </w:r>
    <w:r w:rsidR="002B4FD5" w:rsidRPr="004347C1">
      <w:rPr>
        <w:rFonts w:ascii="Arial" w:hAnsi="Arial" w:cs="Arial"/>
      </w:rPr>
      <w:t xml:space="preserve"> RFP# </w:t>
    </w:r>
    <w:r w:rsidR="00AF1B94">
      <w:rPr>
        <w:rStyle w:val="InitialStyle"/>
        <w:rFonts w:ascii="Arial" w:hAnsi="Arial" w:cs="Arial"/>
        <w:bCs/>
      </w:rPr>
      <w:t>2022</w:t>
    </w:r>
    <w:r>
      <w:rPr>
        <w:rStyle w:val="InitialStyle"/>
        <w:rFonts w:ascii="Arial" w:hAnsi="Arial" w:cs="Arial"/>
        <w:bCs/>
      </w:rPr>
      <w:t>-01</w:t>
    </w:r>
  </w:p>
  <w:p w14:paraId="76487500" w14:textId="6B050921"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EA62B9">
      <w:rPr>
        <w:rFonts w:ascii="Arial" w:hAnsi="Arial" w:cs="Arial"/>
      </w:rPr>
      <w:t>08/</w:t>
    </w:r>
    <w:r w:rsidR="00540FCC">
      <w:rPr>
        <w:rFonts w:ascii="Arial" w:hAnsi="Arial" w:cs="Arial"/>
      </w:rPr>
      <w:t>24</w:t>
    </w:r>
    <w:r w:rsidR="00EA62B9">
      <w:rPr>
        <w:rFonts w:ascii="Arial" w:hAnsi="Arial" w:cs="Arial"/>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09F3A" w14:textId="77777777" w:rsidR="005445B9" w:rsidRDefault="005445B9">
      <w:r>
        <w:separator/>
      </w:r>
    </w:p>
  </w:footnote>
  <w:footnote w:type="continuationSeparator" w:id="0">
    <w:p w14:paraId="20A190F0" w14:textId="77777777" w:rsidR="005445B9" w:rsidRDefault="00544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0B6A89"/>
    <w:multiLevelType w:val="hybridMultilevel"/>
    <w:tmpl w:val="BE24F6DC"/>
    <w:lvl w:ilvl="0" w:tplc="04090015">
      <w:start w:val="1"/>
      <w:numFmt w:val="upperLetter"/>
      <w:lvlText w:val="%1."/>
      <w:lvlJc w:val="left"/>
      <w:pPr>
        <w:ind w:left="720" w:hanging="360"/>
      </w:pPr>
    </w:lvl>
    <w:lvl w:ilvl="1" w:tplc="E722BBAE">
      <w:start w:val="1"/>
      <w:numFmt w:val="lowerLetter"/>
      <w:lvlText w:val="%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9F4665F"/>
    <w:multiLevelType w:val="hybridMultilevel"/>
    <w:tmpl w:val="331C37F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1A880903"/>
    <w:multiLevelType w:val="hybridMultilevel"/>
    <w:tmpl w:val="F760B1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810" w:hanging="360"/>
      </w:pPr>
      <w:rPr>
        <w:rFonts w:hint="default"/>
        <w:b/>
      </w:rPr>
    </w:lvl>
    <w:lvl w:ilvl="2">
      <w:start w:val="1"/>
      <w:numFmt w:val="lowerLetter"/>
      <w:lvlText w:val="%3."/>
      <w:lvlJc w:val="left"/>
      <w:pPr>
        <w:ind w:left="153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2CCF2A07"/>
    <w:multiLevelType w:val="hybridMultilevel"/>
    <w:tmpl w:val="1C7867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0D4951"/>
    <w:multiLevelType w:val="hybridMultilevel"/>
    <w:tmpl w:val="B59A4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032594C"/>
    <w:multiLevelType w:val="hybridMultilevel"/>
    <w:tmpl w:val="0FA0B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65B4757"/>
    <w:multiLevelType w:val="hybridMultilevel"/>
    <w:tmpl w:val="204A21A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551579072">
    <w:abstractNumId w:val="6"/>
  </w:num>
  <w:num w:numId="2" w16cid:durableId="24522118">
    <w:abstractNumId w:val="0"/>
  </w:num>
  <w:num w:numId="3" w16cid:durableId="2004042751">
    <w:abstractNumId w:val="22"/>
  </w:num>
  <w:num w:numId="4" w16cid:durableId="11892489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96040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5954816">
    <w:abstractNumId w:val="12"/>
  </w:num>
  <w:num w:numId="7" w16cid:durableId="1922173881">
    <w:abstractNumId w:val="35"/>
  </w:num>
  <w:num w:numId="8" w16cid:durableId="444038585">
    <w:abstractNumId w:val="16"/>
  </w:num>
  <w:num w:numId="9" w16cid:durableId="1045447335">
    <w:abstractNumId w:val="28"/>
  </w:num>
  <w:num w:numId="10" w16cid:durableId="650795938">
    <w:abstractNumId w:val="38"/>
  </w:num>
  <w:num w:numId="11" w16cid:durableId="1389378004">
    <w:abstractNumId w:val="40"/>
  </w:num>
  <w:num w:numId="12" w16cid:durableId="1139301419">
    <w:abstractNumId w:val="1"/>
  </w:num>
  <w:num w:numId="13" w16cid:durableId="1077095745">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2122071007">
    <w:abstractNumId w:val="19"/>
  </w:num>
  <w:num w:numId="15" w16cid:durableId="582028060">
    <w:abstractNumId w:val="3"/>
  </w:num>
  <w:num w:numId="16" w16cid:durableId="2082411385">
    <w:abstractNumId w:val="15"/>
  </w:num>
  <w:num w:numId="17" w16cid:durableId="1177844319">
    <w:abstractNumId w:val="24"/>
  </w:num>
  <w:num w:numId="18" w16cid:durableId="394594784">
    <w:abstractNumId w:val="20"/>
  </w:num>
  <w:num w:numId="19" w16cid:durableId="1706061479">
    <w:abstractNumId w:val="9"/>
  </w:num>
  <w:num w:numId="20" w16cid:durableId="1759138121">
    <w:abstractNumId w:val="41"/>
  </w:num>
  <w:num w:numId="21" w16cid:durableId="746076096">
    <w:abstractNumId w:val="36"/>
  </w:num>
  <w:num w:numId="22" w16cid:durableId="700056536">
    <w:abstractNumId w:val="5"/>
  </w:num>
  <w:num w:numId="23" w16cid:durableId="471563474">
    <w:abstractNumId w:val="37"/>
  </w:num>
  <w:num w:numId="24" w16cid:durableId="1731415850">
    <w:abstractNumId w:val="4"/>
  </w:num>
  <w:num w:numId="25" w16cid:durableId="1235579129">
    <w:abstractNumId w:val="18"/>
  </w:num>
  <w:num w:numId="26" w16cid:durableId="2143182662">
    <w:abstractNumId w:val="7"/>
  </w:num>
  <w:num w:numId="27" w16cid:durableId="611789960">
    <w:abstractNumId w:val="10"/>
  </w:num>
  <w:num w:numId="28" w16cid:durableId="1720786329">
    <w:abstractNumId w:val="25"/>
  </w:num>
  <w:num w:numId="29" w16cid:durableId="1967730640">
    <w:abstractNumId w:val="17"/>
  </w:num>
  <w:num w:numId="30" w16cid:durableId="1435978774">
    <w:abstractNumId w:val="26"/>
  </w:num>
  <w:num w:numId="31" w16cid:durableId="1536507652">
    <w:abstractNumId w:val="33"/>
  </w:num>
  <w:num w:numId="32" w16cid:durableId="1123309860">
    <w:abstractNumId w:val="8"/>
  </w:num>
  <w:num w:numId="33" w16cid:durableId="1332610078">
    <w:abstractNumId w:val="34"/>
  </w:num>
  <w:num w:numId="34" w16cid:durableId="11609962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3778603">
    <w:abstractNumId w:val="30"/>
  </w:num>
  <w:num w:numId="36" w16cid:durableId="144051355">
    <w:abstractNumId w:val="11"/>
  </w:num>
  <w:num w:numId="37" w16cid:durableId="1295406536">
    <w:abstractNumId w:val="23"/>
  </w:num>
  <w:num w:numId="38" w16cid:durableId="492333646">
    <w:abstractNumId w:val="39"/>
  </w:num>
  <w:num w:numId="39" w16cid:durableId="1967345144">
    <w:abstractNumId w:val="27"/>
  </w:num>
  <w:num w:numId="40" w16cid:durableId="1025013748">
    <w:abstractNumId w:val="14"/>
  </w:num>
  <w:num w:numId="41" w16cid:durableId="165483042">
    <w:abstractNumId w:val="13"/>
  </w:num>
  <w:num w:numId="42" w16cid:durableId="1894075877">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3BC0"/>
    <w:rsid w:val="00015741"/>
    <w:rsid w:val="0001618E"/>
    <w:rsid w:val="00017606"/>
    <w:rsid w:val="000177B5"/>
    <w:rsid w:val="00017EB5"/>
    <w:rsid w:val="00020510"/>
    <w:rsid w:val="000208EF"/>
    <w:rsid w:val="0002282C"/>
    <w:rsid w:val="00023235"/>
    <w:rsid w:val="00024C6F"/>
    <w:rsid w:val="0002598F"/>
    <w:rsid w:val="00025ECB"/>
    <w:rsid w:val="00031D55"/>
    <w:rsid w:val="00031D77"/>
    <w:rsid w:val="00032176"/>
    <w:rsid w:val="000322EF"/>
    <w:rsid w:val="00032ABA"/>
    <w:rsid w:val="00032B23"/>
    <w:rsid w:val="00032C29"/>
    <w:rsid w:val="0003345C"/>
    <w:rsid w:val="00033C1E"/>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243C"/>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FB6"/>
    <w:rsid w:val="00071E10"/>
    <w:rsid w:val="0007374C"/>
    <w:rsid w:val="00073CE4"/>
    <w:rsid w:val="00074816"/>
    <w:rsid w:val="000763D2"/>
    <w:rsid w:val="0008041E"/>
    <w:rsid w:val="0008064A"/>
    <w:rsid w:val="00082E53"/>
    <w:rsid w:val="000837DB"/>
    <w:rsid w:val="0008506A"/>
    <w:rsid w:val="000864EC"/>
    <w:rsid w:val="00086DCE"/>
    <w:rsid w:val="00087924"/>
    <w:rsid w:val="00087DA0"/>
    <w:rsid w:val="00087E5E"/>
    <w:rsid w:val="00090AB0"/>
    <w:rsid w:val="0009340E"/>
    <w:rsid w:val="0009354E"/>
    <w:rsid w:val="00093C56"/>
    <w:rsid w:val="00095099"/>
    <w:rsid w:val="00095BA3"/>
    <w:rsid w:val="0009677D"/>
    <w:rsid w:val="00097D53"/>
    <w:rsid w:val="00097F1A"/>
    <w:rsid w:val="000A0194"/>
    <w:rsid w:val="000A1A2E"/>
    <w:rsid w:val="000A1AA8"/>
    <w:rsid w:val="000A3D35"/>
    <w:rsid w:val="000A6289"/>
    <w:rsid w:val="000A64F0"/>
    <w:rsid w:val="000A6AFC"/>
    <w:rsid w:val="000A7A59"/>
    <w:rsid w:val="000B4203"/>
    <w:rsid w:val="000B553E"/>
    <w:rsid w:val="000B57DA"/>
    <w:rsid w:val="000B5ADE"/>
    <w:rsid w:val="000B709F"/>
    <w:rsid w:val="000C0044"/>
    <w:rsid w:val="000C015E"/>
    <w:rsid w:val="000C104A"/>
    <w:rsid w:val="000C1460"/>
    <w:rsid w:val="000C1E16"/>
    <w:rsid w:val="000C224F"/>
    <w:rsid w:val="000C3D6E"/>
    <w:rsid w:val="000C513C"/>
    <w:rsid w:val="000D0F11"/>
    <w:rsid w:val="000D1A2B"/>
    <w:rsid w:val="000D1D4E"/>
    <w:rsid w:val="000D2F39"/>
    <w:rsid w:val="000D4179"/>
    <w:rsid w:val="000D50AE"/>
    <w:rsid w:val="000D56AE"/>
    <w:rsid w:val="000D7173"/>
    <w:rsid w:val="000D7635"/>
    <w:rsid w:val="000D7F17"/>
    <w:rsid w:val="000E15E3"/>
    <w:rsid w:val="000E1678"/>
    <w:rsid w:val="000E1682"/>
    <w:rsid w:val="000E1A07"/>
    <w:rsid w:val="000E27AA"/>
    <w:rsid w:val="000E2D9B"/>
    <w:rsid w:val="000E5513"/>
    <w:rsid w:val="000E6403"/>
    <w:rsid w:val="000E73C6"/>
    <w:rsid w:val="000F3A64"/>
    <w:rsid w:val="000F5DCB"/>
    <w:rsid w:val="001009E5"/>
    <w:rsid w:val="001013A2"/>
    <w:rsid w:val="00101636"/>
    <w:rsid w:val="00102301"/>
    <w:rsid w:val="001027F0"/>
    <w:rsid w:val="00102984"/>
    <w:rsid w:val="0010368E"/>
    <w:rsid w:val="001040C1"/>
    <w:rsid w:val="001072AF"/>
    <w:rsid w:val="00110638"/>
    <w:rsid w:val="001110FC"/>
    <w:rsid w:val="0011144D"/>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27190"/>
    <w:rsid w:val="00130743"/>
    <w:rsid w:val="001309E2"/>
    <w:rsid w:val="00131E57"/>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3D1"/>
    <w:rsid w:val="00150D88"/>
    <w:rsid w:val="001510C6"/>
    <w:rsid w:val="00151C66"/>
    <w:rsid w:val="00151D69"/>
    <w:rsid w:val="00151E56"/>
    <w:rsid w:val="0015287E"/>
    <w:rsid w:val="001539F4"/>
    <w:rsid w:val="0015445D"/>
    <w:rsid w:val="00154F87"/>
    <w:rsid w:val="00155269"/>
    <w:rsid w:val="00156469"/>
    <w:rsid w:val="00157242"/>
    <w:rsid w:val="0016016B"/>
    <w:rsid w:val="001627BB"/>
    <w:rsid w:val="0016478A"/>
    <w:rsid w:val="00165813"/>
    <w:rsid w:val="00166E53"/>
    <w:rsid w:val="001679CD"/>
    <w:rsid w:val="00170026"/>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3616"/>
    <w:rsid w:val="001A644E"/>
    <w:rsid w:val="001A77C8"/>
    <w:rsid w:val="001A788E"/>
    <w:rsid w:val="001B139C"/>
    <w:rsid w:val="001B1B8B"/>
    <w:rsid w:val="001B3063"/>
    <w:rsid w:val="001B6445"/>
    <w:rsid w:val="001C0279"/>
    <w:rsid w:val="001C2A70"/>
    <w:rsid w:val="001C2E0F"/>
    <w:rsid w:val="001C3FD4"/>
    <w:rsid w:val="001C563A"/>
    <w:rsid w:val="001C638F"/>
    <w:rsid w:val="001D2693"/>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295D"/>
    <w:rsid w:val="001F2A3B"/>
    <w:rsid w:val="001F3805"/>
    <w:rsid w:val="001F407C"/>
    <w:rsid w:val="001F44D6"/>
    <w:rsid w:val="001F6E0F"/>
    <w:rsid w:val="001F75A5"/>
    <w:rsid w:val="001F761E"/>
    <w:rsid w:val="002001BB"/>
    <w:rsid w:val="00201F2F"/>
    <w:rsid w:val="0020201A"/>
    <w:rsid w:val="00203786"/>
    <w:rsid w:val="00203AEE"/>
    <w:rsid w:val="00204C14"/>
    <w:rsid w:val="0020582C"/>
    <w:rsid w:val="00206670"/>
    <w:rsid w:val="00206B04"/>
    <w:rsid w:val="00206B80"/>
    <w:rsid w:val="00207711"/>
    <w:rsid w:val="00211E05"/>
    <w:rsid w:val="002123AC"/>
    <w:rsid w:val="00212618"/>
    <w:rsid w:val="00212FED"/>
    <w:rsid w:val="00213C3A"/>
    <w:rsid w:val="00214113"/>
    <w:rsid w:val="00214370"/>
    <w:rsid w:val="00214F9E"/>
    <w:rsid w:val="002160AF"/>
    <w:rsid w:val="0021669A"/>
    <w:rsid w:val="00217B52"/>
    <w:rsid w:val="002202AB"/>
    <w:rsid w:val="00220432"/>
    <w:rsid w:val="00221A14"/>
    <w:rsid w:val="00221F55"/>
    <w:rsid w:val="00222FA4"/>
    <w:rsid w:val="00223746"/>
    <w:rsid w:val="002246F2"/>
    <w:rsid w:val="00224755"/>
    <w:rsid w:val="002249DE"/>
    <w:rsid w:val="00225312"/>
    <w:rsid w:val="00225957"/>
    <w:rsid w:val="00227BF5"/>
    <w:rsid w:val="00232908"/>
    <w:rsid w:val="00232A85"/>
    <w:rsid w:val="0023438E"/>
    <w:rsid w:val="00234C2C"/>
    <w:rsid w:val="00235985"/>
    <w:rsid w:val="00240A3D"/>
    <w:rsid w:val="00241A94"/>
    <w:rsid w:val="00241BCF"/>
    <w:rsid w:val="0024245B"/>
    <w:rsid w:val="00246AD0"/>
    <w:rsid w:val="00250319"/>
    <w:rsid w:val="002510E0"/>
    <w:rsid w:val="00251EA8"/>
    <w:rsid w:val="0025279E"/>
    <w:rsid w:val="00252FFC"/>
    <w:rsid w:val="0025317C"/>
    <w:rsid w:val="00254FD3"/>
    <w:rsid w:val="00260702"/>
    <w:rsid w:val="00261A00"/>
    <w:rsid w:val="00264731"/>
    <w:rsid w:val="0026540D"/>
    <w:rsid w:val="00266057"/>
    <w:rsid w:val="00270104"/>
    <w:rsid w:val="00271387"/>
    <w:rsid w:val="0027211A"/>
    <w:rsid w:val="00272494"/>
    <w:rsid w:val="0027327A"/>
    <w:rsid w:val="00273D85"/>
    <w:rsid w:val="00275AD1"/>
    <w:rsid w:val="002774D5"/>
    <w:rsid w:val="002774EA"/>
    <w:rsid w:val="002804CD"/>
    <w:rsid w:val="002808C0"/>
    <w:rsid w:val="002811CC"/>
    <w:rsid w:val="00281C98"/>
    <w:rsid w:val="00283902"/>
    <w:rsid w:val="00287D72"/>
    <w:rsid w:val="0029027E"/>
    <w:rsid w:val="002904B4"/>
    <w:rsid w:val="00292A42"/>
    <w:rsid w:val="0029466B"/>
    <w:rsid w:val="002966A2"/>
    <w:rsid w:val="002971E4"/>
    <w:rsid w:val="002972C6"/>
    <w:rsid w:val="002A148C"/>
    <w:rsid w:val="002A1FF2"/>
    <w:rsid w:val="002A2CB1"/>
    <w:rsid w:val="002A2DA5"/>
    <w:rsid w:val="002A3512"/>
    <w:rsid w:val="002A3D7E"/>
    <w:rsid w:val="002A3FFE"/>
    <w:rsid w:val="002A4019"/>
    <w:rsid w:val="002A4FE7"/>
    <w:rsid w:val="002A5AD2"/>
    <w:rsid w:val="002A6459"/>
    <w:rsid w:val="002B08F5"/>
    <w:rsid w:val="002B116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5BF6"/>
    <w:rsid w:val="002E6FFF"/>
    <w:rsid w:val="002F0869"/>
    <w:rsid w:val="002F0D03"/>
    <w:rsid w:val="002F1824"/>
    <w:rsid w:val="002F2969"/>
    <w:rsid w:val="002F3C47"/>
    <w:rsid w:val="002F4182"/>
    <w:rsid w:val="002F5835"/>
    <w:rsid w:val="002F6E86"/>
    <w:rsid w:val="003019E2"/>
    <w:rsid w:val="0030536C"/>
    <w:rsid w:val="00305C7A"/>
    <w:rsid w:val="00305FFA"/>
    <w:rsid w:val="00306C33"/>
    <w:rsid w:val="00306F32"/>
    <w:rsid w:val="00306FCC"/>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1C04"/>
    <w:rsid w:val="00322B22"/>
    <w:rsid w:val="0032556A"/>
    <w:rsid w:val="00325F2A"/>
    <w:rsid w:val="00331AB4"/>
    <w:rsid w:val="0033296D"/>
    <w:rsid w:val="003346B0"/>
    <w:rsid w:val="003347D6"/>
    <w:rsid w:val="00335DF1"/>
    <w:rsid w:val="00336191"/>
    <w:rsid w:val="00337423"/>
    <w:rsid w:val="00343063"/>
    <w:rsid w:val="00343B30"/>
    <w:rsid w:val="00344CC3"/>
    <w:rsid w:val="0034665C"/>
    <w:rsid w:val="00346DBE"/>
    <w:rsid w:val="003471C0"/>
    <w:rsid w:val="0034728B"/>
    <w:rsid w:val="003475E8"/>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2AA"/>
    <w:rsid w:val="003956AE"/>
    <w:rsid w:val="00397086"/>
    <w:rsid w:val="003A027B"/>
    <w:rsid w:val="003A0694"/>
    <w:rsid w:val="003A2DDB"/>
    <w:rsid w:val="003A337E"/>
    <w:rsid w:val="003A3BED"/>
    <w:rsid w:val="003A5372"/>
    <w:rsid w:val="003A5BC5"/>
    <w:rsid w:val="003A67C7"/>
    <w:rsid w:val="003A741B"/>
    <w:rsid w:val="003A7C9C"/>
    <w:rsid w:val="003B0556"/>
    <w:rsid w:val="003B0E9B"/>
    <w:rsid w:val="003B1BD2"/>
    <w:rsid w:val="003B43AD"/>
    <w:rsid w:val="003B4451"/>
    <w:rsid w:val="003B50A4"/>
    <w:rsid w:val="003B7A69"/>
    <w:rsid w:val="003C0C2E"/>
    <w:rsid w:val="003C0CD3"/>
    <w:rsid w:val="003C2D6D"/>
    <w:rsid w:val="003C3D76"/>
    <w:rsid w:val="003C6841"/>
    <w:rsid w:val="003C6EE5"/>
    <w:rsid w:val="003C72FA"/>
    <w:rsid w:val="003D14AD"/>
    <w:rsid w:val="003D2EC2"/>
    <w:rsid w:val="003D41E8"/>
    <w:rsid w:val="003D45E9"/>
    <w:rsid w:val="003D49FD"/>
    <w:rsid w:val="003D4C86"/>
    <w:rsid w:val="003D5C04"/>
    <w:rsid w:val="003E42F2"/>
    <w:rsid w:val="003E4F1A"/>
    <w:rsid w:val="003E5E39"/>
    <w:rsid w:val="003E5E78"/>
    <w:rsid w:val="003E7A67"/>
    <w:rsid w:val="003F0636"/>
    <w:rsid w:val="003F27F0"/>
    <w:rsid w:val="003F5B51"/>
    <w:rsid w:val="003F6618"/>
    <w:rsid w:val="00401220"/>
    <w:rsid w:val="0040169C"/>
    <w:rsid w:val="004019EA"/>
    <w:rsid w:val="00401BB9"/>
    <w:rsid w:val="00401EC4"/>
    <w:rsid w:val="00402ABD"/>
    <w:rsid w:val="00402D27"/>
    <w:rsid w:val="0040315B"/>
    <w:rsid w:val="0040435E"/>
    <w:rsid w:val="00404918"/>
    <w:rsid w:val="004050EF"/>
    <w:rsid w:val="004061B7"/>
    <w:rsid w:val="00406FB1"/>
    <w:rsid w:val="004075AE"/>
    <w:rsid w:val="00410303"/>
    <w:rsid w:val="00410AA0"/>
    <w:rsid w:val="00412DB0"/>
    <w:rsid w:val="00412EEC"/>
    <w:rsid w:val="004135AF"/>
    <w:rsid w:val="00413ED0"/>
    <w:rsid w:val="00413ED9"/>
    <w:rsid w:val="00413F93"/>
    <w:rsid w:val="0041496A"/>
    <w:rsid w:val="00416605"/>
    <w:rsid w:val="00416830"/>
    <w:rsid w:val="00420536"/>
    <w:rsid w:val="00420D9F"/>
    <w:rsid w:val="004228B2"/>
    <w:rsid w:val="00422AFD"/>
    <w:rsid w:val="00424CFD"/>
    <w:rsid w:val="00430596"/>
    <w:rsid w:val="00430D44"/>
    <w:rsid w:val="004311D2"/>
    <w:rsid w:val="00431730"/>
    <w:rsid w:val="00431B56"/>
    <w:rsid w:val="00433698"/>
    <w:rsid w:val="00433A19"/>
    <w:rsid w:val="004341BB"/>
    <w:rsid w:val="004347C1"/>
    <w:rsid w:val="004358FF"/>
    <w:rsid w:val="00436D93"/>
    <w:rsid w:val="004371C6"/>
    <w:rsid w:val="00437E63"/>
    <w:rsid w:val="00440482"/>
    <w:rsid w:val="00441CBC"/>
    <w:rsid w:val="00442669"/>
    <w:rsid w:val="00443D5B"/>
    <w:rsid w:val="004442E2"/>
    <w:rsid w:val="00444C5E"/>
    <w:rsid w:val="004456EA"/>
    <w:rsid w:val="004463A7"/>
    <w:rsid w:val="004505F7"/>
    <w:rsid w:val="00450B50"/>
    <w:rsid w:val="0045118B"/>
    <w:rsid w:val="00452A2E"/>
    <w:rsid w:val="00452E38"/>
    <w:rsid w:val="00452EFD"/>
    <w:rsid w:val="00453E1C"/>
    <w:rsid w:val="0045518F"/>
    <w:rsid w:val="004552A5"/>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4EBD"/>
    <w:rsid w:val="004968BC"/>
    <w:rsid w:val="00496D08"/>
    <w:rsid w:val="004A1430"/>
    <w:rsid w:val="004A1F37"/>
    <w:rsid w:val="004A30F4"/>
    <w:rsid w:val="004A334F"/>
    <w:rsid w:val="004A470C"/>
    <w:rsid w:val="004A5153"/>
    <w:rsid w:val="004A6825"/>
    <w:rsid w:val="004A7EF5"/>
    <w:rsid w:val="004B1745"/>
    <w:rsid w:val="004B1E57"/>
    <w:rsid w:val="004B1FEF"/>
    <w:rsid w:val="004B2B34"/>
    <w:rsid w:val="004B2CDA"/>
    <w:rsid w:val="004B2E65"/>
    <w:rsid w:val="004B2F4A"/>
    <w:rsid w:val="004B3FCA"/>
    <w:rsid w:val="004B40D7"/>
    <w:rsid w:val="004B4144"/>
    <w:rsid w:val="004B43A8"/>
    <w:rsid w:val="004B4AB4"/>
    <w:rsid w:val="004B69CF"/>
    <w:rsid w:val="004B6E47"/>
    <w:rsid w:val="004B7A3A"/>
    <w:rsid w:val="004C19B2"/>
    <w:rsid w:val="004C1DCB"/>
    <w:rsid w:val="004C2FA6"/>
    <w:rsid w:val="004C3D91"/>
    <w:rsid w:val="004C4677"/>
    <w:rsid w:val="004C5088"/>
    <w:rsid w:val="004C544D"/>
    <w:rsid w:val="004C5EE7"/>
    <w:rsid w:val="004C6CF9"/>
    <w:rsid w:val="004D10BA"/>
    <w:rsid w:val="004D18CC"/>
    <w:rsid w:val="004D2BF3"/>
    <w:rsid w:val="004D3038"/>
    <w:rsid w:val="004D39AF"/>
    <w:rsid w:val="004D429C"/>
    <w:rsid w:val="004D51EC"/>
    <w:rsid w:val="004D5B80"/>
    <w:rsid w:val="004D5C6C"/>
    <w:rsid w:val="004E233E"/>
    <w:rsid w:val="004E23C3"/>
    <w:rsid w:val="004E4068"/>
    <w:rsid w:val="004E4AC3"/>
    <w:rsid w:val="004E630F"/>
    <w:rsid w:val="004F0286"/>
    <w:rsid w:val="004F0520"/>
    <w:rsid w:val="004F0DF5"/>
    <w:rsid w:val="004F332F"/>
    <w:rsid w:val="004F3D57"/>
    <w:rsid w:val="004F4524"/>
    <w:rsid w:val="004F58E1"/>
    <w:rsid w:val="004F5B74"/>
    <w:rsid w:val="004F60FC"/>
    <w:rsid w:val="004F7413"/>
    <w:rsid w:val="004F7DC2"/>
    <w:rsid w:val="005003EE"/>
    <w:rsid w:val="00500783"/>
    <w:rsid w:val="005033EC"/>
    <w:rsid w:val="005039F6"/>
    <w:rsid w:val="0050675C"/>
    <w:rsid w:val="00511540"/>
    <w:rsid w:val="0051198B"/>
    <w:rsid w:val="00512859"/>
    <w:rsid w:val="00512D19"/>
    <w:rsid w:val="00512F95"/>
    <w:rsid w:val="00514BC4"/>
    <w:rsid w:val="005170C0"/>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335B"/>
    <w:rsid w:val="00534951"/>
    <w:rsid w:val="005350D1"/>
    <w:rsid w:val="005350EC"/>
    <w:rsid w:val="00536424"/>
    <w:rsid w:val="00536B01"/>
    <w:rsid w:val="00540FCC"/>
    <w:rsid w:val="00541F43"/>
    <w:rsid w:val="0054249F"/>
    <w:rsid w:val="00542DDB"/>
    <w:rsid w:val="00543058"/>
    <w:rsid w:val="005445B9"/>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9BF"/>
    <w:rsid w:val="005669D1"/>
    <w:rsid w:val="005677F4"/>
    <w:rsid w:val="00570116"/>
    <w:rsid w:val="005731D7"/>
    <w:rsid w:val="005734DA"/>
    <w:rsid w:val="00573BDC"/>
    <w:rsid w:val="00575794"/>
    <w:rsid w:val="00577DE7"/>
    <w:rsid w:val="0058045B"/>
    <w:rsid w:val="00580A16"/>
    <w:rsid w:val="0058115D"/>
    <w:rsid w:val="00581E6B"/>
    <w:rsid w:val="00583A7B"/>
    <w:rsid w:val="00584F19"/>
    <w:rsid w:val="00585A88"/>
    <w:rsid w:val="00585F88"/>
    <w:rsid w:val="005861FC"/>
    <w:rsid w:val="00586953"/>
    <w:rsid w:val="0058757E"/>
    <w:rsid w:val="00590521"/>
    <w:rsid w:val="005920AB"/>
    <w:rsid w:val="00597160"/>
    <w:rsid w:val="0059736C"/>
    <w:rsid w:val="00597659"/>
    <w:rsid w:val="00597DD2"/>
    <w:rsid w:val="005A3AEE"/>
    <w:rsid w:val="005A51D2"/>
    <w:rsid w:val="005A7F1E"/>
    <w:rsid w:val="005B03A6"/>
    <w:rsid w:val="005B2BB8"/>
    <w:rsid w:val="005B2EA7"/>
    <w:rsid w:val="005B41D4"/>
    <w:rsid w:val="005B4C93"/>
    <w:rsid w:val="005B6890"/>
    <w:rsid w:val="005B70E1"/>
    <w:rsid w:val="005C0898"/>
    <w:rsid w:val="005C3EA1"/>
    <w:rsid w:val="005C4D4B"/>
    <w:rsid w:val="005C6C01"/>
    <w:rsid w:val="005D1688"/>
    <w:rsid w:val="005D17C0"/>
    <w:rsid w:val="005D356F"/>
    <w:rsid w:val="005D419D"/>
    <w:rsid w:val="005D4303"/>
    <w:rsid w:val="005D4FD8"/>
    <w:rsid w:val="005D5364"/>
    <w:rsid w:val="005D64BF"/>
    <w:rsid w:val="005D78B4"/>
    <w:rsid w:val="005E01BF"/>
    <w:rsid w:val="005E0D92"/>
    <w:rsid w:val="005E188B"/>
    <w:rsid w:val="005E1A90"/>
    <w:rsid w:val="005E2E4D"/>
    <w:rsid w:val="005E52D3"/>
    <w:rsid w:val="005E621E"/>
    <w:rsid w:val="005E63E9"/>
    <w:rsid w:val="005E6AF4"/>
    <w:rsid w:val="005E70F9"/>
    <w:rsid w:val="005E7244"/>
    <w:rsid w:val="005F08FC"/>
    <w:rsid w:val="005F120F"/>
    <w:rsid w:val="005F4DB8"/>
    <w:rsid w:val="005F68CD"/>
    <w:rsid w:val="005F7BF5"/>
    <w:rsid w:val="00601D16"/>
    <w:rsid w:val="006034D4"/>
    <w:rsid w:val="00604FE6"/>
    <w:rsid w:val="00606D6B"/>
    <w:rsid w:val="00611901"/>
    <w:rsid w:val="00613954"/>
    <w:rsid w:val="00615389"/>
    <w:rsid w:val="00616DCB"/>
    <w:rsid w:val="00617DB5"/>
    <w:rsid w:val="00623DBE"/>
    <w:rsid w:val="006247F2"/>
    <w:rsid w:val="0062519E"/>
    <w:rsid w:val="0062587B"/>
    <w:rsid w:val="006266D2"/>
    <w:rsid w:val="0062711D"/>
    <w:rsid w:val="00627485"/>
    <w:rsid w:val="00627E81"/>
    <w:rsid w:val="00630625"/>
    <w:rsid w:val="00631A66"/>
    <w:rsid w:val="006322EE"/>
    <w:rsid w:val="006352BD"/>
    <w:rsid w:val="00635571"/>
    <w:rsid w:val="006402F1"/>
    <w:rsid w:val="00642478"/>
    <w:rsid w:val="00642700"/>
    <w:rsid w:val="00642A74"/>
    <w:rsid w:val="00643A3D"/>
    <w:rsid w:val="0064412F"/>
    <w:rsid w:val="0064515A"/>
    <w:rsid w:val="006457B5"/>
    <w:rsid w:val="00646B4F"/>
    <w:rsid w:val="00646E7F"/>
    <w:rsid w:val="00650977"/>
    <w:rsid w:val="006519D6"/>
    <w:rsid w:val="00651F53"/>
    <w:rsid w:val="006569F5"/>
    <w:rsid w:val="00656D00"/>
    <w:rsid w:val="006600E9"/>
    <w:rsid w:val="00660BDD"/>
    <w:rsid w:val="00660BE2"/>
    <w:rsid w:val="006619EF"/>
    <w:rsid w:val="006626B4"/>
    <w:rsid w:val="00662FF6"/>
    <w:rsid w:val="00663EDF"/>
    <w:rsid w:val="006648A1"/>
    <w:rsid w:val="006664BB"/>
    <w:rsid w:val="00666B50"/>
    <w:rsid w:val="00670E78"/>
    <w:rsid w:val="006719FB"/>
    <w:rsid w:val="0067346F"/>
    <w:rsid w:val="00673750"/>
    <w:rsid w:val="006742B0"/>
    <w:rsid w:val="0067513E"/>
    <w:rsid w:val="006778D6"/>
    <w:rsid w:val="00681035"/>
    <w:rsid w:val="00681DF2"/>
    <w:rsid w:val="0068279E"/>
    <w:rsid w:val="00682A6A"/>
    <w:rsid w:val="00683A45"/>
    <w:rsid w:val="00684AB2"/>
    <w:rsid w:val="00684D1B"/>
    <w:rsid w:val="006862AC"/>
    <w:rsid w:val="00687B27"/>
    <w:rsid w:val="006946AD"/>
    <w:rsid w:val="00694D83"/>
    <w:rsid w:val="00695345"/>
    <w:rsid w:val="00695484"/>
    <w:rsid w:val="006975BB"/>
    <w:rsid w:val="00697EC4"/>
    <w:rsid w:val="006A1666"/>
    <w:rsid w:val="006A2461"/>
    <w:rsid w:val="006A5937"/>
    <w:rsid w:val="006A621B"/>
    <w:rsid w:val="006A77C1"/>
    <w:rsid w:val="006B37F5"/>
    <w:rsid w:val="006B428A"/>
    <w:rsid w:val="006B4918"/>
    <w:rsid w:val="006B5A62"/>
    <w:rsid w:val="006B6A42"/>
    <w:rsid w:val="006B7195"/>
    <w:rsid w:val="006B71DB"/>
    <w:rsid w:val="006C0371"/>
    <w:rsid w:val="006C1644"/>
    <w:rsid w:val="006C1F3F"/>
    <w:rsid w:val="006C216E"/>
    <w:rsid w:val="006C3411"/>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6F"/>
    <w:rsid w:val="00700270"/>
    <w:rsid w:val="007004EA"/>
    <w:rsid w:val="007007CA"/>
    <w:rsid w:val="007025BC"/>
    <w:rsid w:val="00702AA8"/>
    <w:rsid w:val="00704E89"/>
    <w:rsid w:val="007063C1"/>
    <w:rsid w:val="00706760"/>
    <w:rsid w:val="00710948"/>
    <w:rsid w:val="0071254F"/>
    <w:rsid w:val="00712E8C"/>
    <w:rsid w:val="0071312E"/>
    <w:rsid w:val="0071484C"/>
    <w:rsid w:val="00714DEC"/>
    <w:rsid w:val="0071632C"/>
    <w:rsid w:val="007166D3"/>
    <w:rsid w:val="00716F23"/>
    <w:rsid w:val="007208FD"/>
    <w:rsid w:val="0072095F"/>
    <w:rsid w:val="007232C6"/>
    <w:rsid w:val="00723A5F"/>
    <w:rsid w:val="00724810"/>
    <w:rsid w:val="00724F5F"/>
    <w:rsid w:val="0072627B"/>
    <w:rsid w:val="0072782B"/>
    <w:rsid w:val="00727BFA"/>
    <w:rsid w:val="00727C8B"/>
    <w:rsid w:val="00731D77"/>
    <w:rsid w:val="007321F5"/>
    <w:rsid w:val="0073489D"/>
    <w:rsid w:val="00735C0A"/>
    <w:rsid w:val="00736632"/>
    <w:rsid w:val="0073752F"/>
    <w:rsid w:val="00740BAD"/>
    <w:rsid w:val="00744658"/>
    <w:rsid w:val="00744EBF"/>
    <w:rsid w:val="00746C42"/>
    <w:rsid w:val="00746EA3"/>
    <w:rsid w:val="00750410"/>
    <w:rsid w:val="00754AF6"/>
    <w:rsid w:val="007557FA"/>
    <w:rsid w:val="00756780"/>
    <w:rsid w:val="0075752F"/>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3123"/>
    <w:rsid w:val="0078423E"/>
    <w:rsid w:val="00784A33"/>
    <w:rsid w:val="00791DF1"/>
    <w:rsid w:val="00792777"/>
    <w:rsid w:val="007928B2"/>
    <w:rsid w:val="00794E3C"/>
    <w:rsid w:val="007955F7"/>
    <w:rsid w:val="00795DD3"/>
    <w:rsid w:val="00797A9D"/>
    <w:rsid w:val="00797F8E"/>
    <w:rsid w:val="007A344B"/>
    <w:rsid w:val="007A4613"/>
    <w:rsid w:val="007A4D43"/>
    <w:rsid w:val="007A63F9"/>
    <w:rsid w:val="007A6733"/>
    <w:rsid w:val="007A74FA"/>
    <w:rsid w:val="007B047D"/>
    <w:rsid w:val="007B20EC"/>
    <w:rsid w:val="007B228B"/>
    <w:rsid w:val="007B3AAF"/>
    <w:rsid w:val="007B5C6D"/>
    <w:rsid w:val="007C058B"/>
    <w:rsid w:val="007C16A5"/>
    <w:rsid w:val="007C22A8"/>
    <w:rsid w:val="007C2BA8"/>
    <w:rsid w:val="007C32DA"/>
    <w:rsid w:val="007C40A9"/>
    <w:rsid w:val="007C5544"/>
    <w:rsid w:val="007C621F"/>
    <w:rsid w:val="007D104C"/>
    <w:rsid w:val="007D3784"/>
    <w:rsid w:val="007D45CA"/>
    <w:rsid w:val="007D4676"/>
    <w:rsid w:val="007D4A7E"/>
    <w:rsid w:val="007D50B8"/>
    <w:rsid w:val="007D618A"/>
    <w:rsid w:val="007E094E"/>
    <w:rsid w:val="007E144E"/>
    <w:rsid w:val="007E1D3B"/>
    <w:rsid w:val="007E21A3"/>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D30"/>
    <w:rsid w:val="00800ED8"/>
    <w:rsid w:val="00804558"/>
    <w:rsid w:val="008045A6"/>
    <w:rsid w:val="0080521F"/>
    <w:rsid w:val="00805BFB"/>
    <w:rsid w:val="00806B17"/>
    <w:rsid w:val="00806E48"/>
    <w:rsid w:val="00807568"/>
    <w:rsid w:val="00810A58"/>
    <w:rsid w:val="008112C8"/>
    <w:rsid w:val="0081250F"/>
    <w:rsid w:val="00812811"/>
    <w:rsid w:val="00813281"/>
    <w:rsid w:val="00813ABE"/>
    <w:rsid w:val="00813DAD"/>
    <w:rsid w:val="00816F41"/>
    <w:rsid w:val="00820062"/>
    <w:rsid w:val="0082009B"/>
    <w:rsid w:val="008207BD"/>
    <w:rsid w:val="00822AA1"/>
    <w:rsid w:val="0082375A"/>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4602"/>
    <w:rsid w:val="008548BD"/>
    <w:rsid w:val="008554B6"/>
    <w:rsid w:val="00857D88"/>
    <w:rsid w:val="0086009F"/>
    <w:rsid w:val="00861CA2"/>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1237"/>
    <w:rsid w:val="00881E89"/>
    <w:rsid w:val="008825E2"/>
    <w:rsid w:val="0088281D"/>
    <w:rsid w:val="00882FAB"/>
    <w:rsid w:val="00884FDA"/>
    <w:rsid w:val="008854AD"/>
    <w:rsid w:val="00886546"/>
    <w:rsid w:val="00890025"/>
    <w:rsid w:val="0089070F"/>
    <w:rsid w:val="00890AFF"/>
    <w:rsid w:val="008920D1"/>
    <w:rsid w:val="00893FBA"/>
    <w:rsid w:val="00894428"/>
    <w:rsid w:val="00897520"/>
    <w:rsid w:val="008A05DF"/>
    <w:rsid w:val="008A0B45"/>
    <w:rsid w:val="008A0D24"/>
    <w:rsid w:val="008A5E16"/>
    <w:rsid w:val="008A642E"/>
    <w:rsid w:val="008A753C"/>
    <w:rsid w:val="008A7B35"/>
    <w:rsid w:val="008A7C6B"/>
    <w:rsid w:val="008B00D8"/>
    <w:rsid w:val="008B1414"/>
    <w:rsid w:val="008B143A"/>
    <w:rsid w:val="008B4E4F"/>
    <w:rsid w:val="008B7843"/>
    <w:rsid w:val="008B7BCE"/>
    <w:rsid w:val="008B7E61"/>
    <w:rsid w:val="008C0467"/>
    <w:rsid w:val="008C13C2"/>
    <w:rsid w:val="008C257A"/>
    <w:rsid w:val="008C346A"/>
    <w:rsid w:val="008C4342"/>
    <w:rsid w:val="008C623C"/>
    <w:rsid w:val="008D1C42"/>
    <w:rsid w:val="008D25D8"/>
    <w:rsid w:val="008D4BDF"/>
    <w:rsid w:val="008D5D1B"/>
    <w:rsid w:val="008D6C04"/>
    <w:rsid w:val="008D703F"/>
    <w:rsid w:val="008D7A30"/>
    <w:rsid w:val="008D7E7B"/>
    <w:rsid w:val="008E070F"/>
    <w:rsid w:val="008E0B24"/>
    <w:rsid w:val="008E1466"/>
    <w:rsid w:val="008E34B6"/>
    <w:rsid w:val="008E379F"/>
    <w:rsid w:val="008E3FA6"/>
    <w:rsid w:val="008E468D"/>
    <w:rsid w:val="008E4FC0"/>
    <w:rsid w:val="008E5B4B"/>
    <w:rsid w:val="008E604F"/>
    <w:rsid w:val="008F0C19"/>
    <w:rsid w:val="008F3ABB"/>
    <w:rsid w:val="008F4B74"/>
    <w:rsid w:val="008F57CC"/>
    <w:rsid w:val="008F5C0D"/>
    <w:rsid w:val="008F5E03"/>
    <w:rsid w:val="008F6D65"/>
    <w:rsid w:val="008F7B43"/>
    <w:rsid w:val="00900AA8"/>
    <w:rsid w:val="00903C98"/>
    <w:rsid w:val="00904485"/>
    <w:rsid w:val="00904B83"/>
    <w:rsid w:val="009058A4"/>
    <w:rsid w:val="009062ED"/>
    <w:rsid w:val="0090698E"/>
    <w:rsid w:val="00906E20"/>
    <w:rsid w:val="00907164"/>
    <w:rsid w:val="00907441"/>
    <w:rsid w:val="00907DD6"/>
    <w:rsid w:val="00911F19"/>
    <w:rsid w:val="00913345"/>
    <w:rsid w:val="00913E56"/>
    <w:rsid w:val="009143DB"/>
    <w:rsid w:val="00914809"/>
    <w:rsid w:val="009162A8"/>
    <w:rsid w:val="00916465"/>
    <w:rsid w:val="00916D62"/>
    <w:rsid w:val="0092171A"/>
    <w:rsid w:val="00926475"/>
    <w:rsid w:val="0092672A"/>
    <w:rsid w:val="00927A8B"/>
    <w:rsid w:val="00931E1B"/>
    <w:rsid w:val="00932F3C"/>
    <w:rsid w:val="00933F50"/>
    <w:rsid w:val="009344B9"/>
    <w:rsid w:val="00937068"/>
    <w:rsid w:val="009371E6"/>
    <w:rsid w:val="00942CF6"/>
    <w:rsid w:val="0094354B"/>
    <w:rsid w:val="00943684"/>
    <w:rsid w:val="00944CD5"/>
    <w:rsid w:val="0094576E"/>
    <w:rsid w:val="009460A3"/>
    <w:rsid w:val="00946CC4"/>
    <w:rsid w:val="0095030E"/>
    <w:rsid w:val="00950392"/>
    <w:rsid w:val="00951340"/>
    <w:rsid w:val="00951AC1"/>
    <w:rsid w:val="0095231B"/>
    <w:rsid w:val="00952862"/>
    <w:rsid w:val="009530F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2CB6"/>
    <w:rsid w:val="00973D38"/>
    <w:rsid w:val="00977010"/>
    <w:rsid w:val="00980785"/>
    <w:rsid w:val="009807E6"/>
    <w:rsid w:val="00980EDE"/>
    <w:rsid w:val="009817BD"/>
    <w:rsid w:val="00982325"/>
    <w:rsid w:val="0098281A"/>
    <w:rsid w:val="0098285E"/>
    <w:rsid w:val="009840E5"/>
    <w:rsid w:val="00984423"/>
    <w:rsid w:val="00984961"/>
    <w:rsid w:val="009858A0"/>
    <w:rsid w:val="009870DB"/>
    <w:rsid w:val="009878CC"/>
    <w:rsid w:val="009918F1"/>
    <w:rsid w:val="009926CC"/>
    <w:rsid w:val="00995444"/>
    <w:rsid w:val="0099577A"/>
    <w:rsid w:val="009967C0"/>
    <w:rsid w:val="00997C81"/>
    <w:rsid w:val="00997F19"/>
    <w:rsid w:val="009A0975"/>
    <w:rsid w:val="009A3474"/>
    <w:rsid w:val="009A3B22"/>
    <w:rsid w:val="009A49AF"/>
    <w:rsid w:val="009A5CE8"/>
    <w:rsid w:val="009A6057"/>
    <w:rsid w:val="009B08BA"/>
    <w:rsid w:val="009B22C4"/>
    <w:rsid w:val="009B3C26"/>
    <w:rsid w:val="009B43B4"/>
    <w:rsid w:val="009B52EF"/>
    <w:rsid w:val="009B6955"/>
    <w:rsid w:val="009B743B"/>
    <w:rsid w:val="009B78B3"/>
    <w:rsid w:val="009B7EEB"/>
    <w:rsid w:val="009C066A"/>
    <w:rsid w:val="009C082C"/>
    <w:rsid w:val="009C102F"/>
    <w:rsid w:val="009C323B"/>
    <w:rsid w:val="009C3380"/>
    <w:rsid w:val="009C3D39"/>
    <w:rsid w:val="009C6DA0"/>
    <w:rsid w:val="009D084C"/>
    <w:rsid w:val="009D1F7A"/>
    <w:rsid w:val="009D278A"/>
    <w:rsid w:val="009D35A1"/>
    <w:rsid w:val="009D3C5E"/>
    <w:rsid w:val="009D43E6"/>
    <w:rsid w:val="009D5D74"/>
    <w:rsid w:val="009D6826"/>
    <w:rsid w:val="009D7652"/>
    <w:rsid w:val="009D7B97"/>
    <w:rsid w:val="009E0849"/>
    <w:rsid w:val="009E1652"/>
    <w:rsid w:val="009E1AF7"/>
    <w:rsid w:val="009E2C0E"/>
    <w:rsid w:val="009E346E"/>
    <w:rsid w:val="009E489B"/>
    <w:rsid w:val="009E4F11"/>
    <w:rsid w:val="009E5B01"/>
    <w:rsid w:val="009E6B35"/>
    <w:rsid w:val="009E7490"/>
    <w:rsid w:val="009F2106"/>
    <w:rsid w:val="009F4F1B"/>
    <w:rsid w:val="009F6F53"/>
    <w:rsid w:val="00A01495"/>
    <w:rsid w:val="00A0173C"/>
    <w:rsid w:val="00A029E2"/>
    <w:rsid w:val="00A05321"/>
    <w:rsid w:val="00A10E1C"/>
    <w:rsid w:val="00A11DC9"/>
    <w:rsid w:val="00A143B9"/>
    <w:rsid w:val="00A143F2"/>
    <w:rsid w:val="00A1479C"/>
    <w:rsid w:val="00A1599F"/>
    <w:rsid w:val="00A1749C"/>
    <w:rsid w:val="00A209A6"/>
    <w:rsid w:val="00A20FA0"/>
    <w:rsid w:val="00A21745"/>
    <w:rsid w:val="00A23186"/>
    <w:rsid w:val="00A25046"/>
    <w:rsid w:val="00A26D9B"/>
    <w:rsid w:val="00A27244"/>
    <w:rsid w:val="00A32638"/>
    <w:rsid w:val="00A32F5C"/>
    <w:rsid w:val="00A341A2"/>
    <w:rsid w:val="00A366E8"/>
    <w:rsid w:val="00A418FE"/>
    <w:rsid w:val="00A42426"/>
    <w:rsid w:val="00A4353B"/>
    <w:rsid w:val="00A44001"/>
    <w:rsid w:val="00A46990"/>
    <w:rsid w:val="00A46A52"/>
    <w:rsid w:val="00A470A8"/>
    <w:rsid w:val="00A47707"/>
    <w:rsid w:val="00A50F2B"/>
    <w:rsid w:val="00A520BD"/>
    <w:rsid w:val="00A5398B"/>
    <w:rsid w:val="00A55C89"/>
    <w:rsid w:val="00A57282"/>
    <w:rsid w:val="00A576B1"/>
    <w:rsid w:val="00A60BD2"/>
    <w:rsid w:val="00A618A4"/>
    <w:rsid w:val="00A6196B"/>
    <w:rsid w:val="00A61FFB"/>
    <w:rsid w:val="00A62F45"/>
    <w:rsid w:val="00A636FF"/>
    <w:rsid w:val="00A63826"/>
    <w:rsid w:val="00A63BF4"/>
    <w:rsid w:val="00A6522F"/>
    <w:rsid w:val="00A665C2"/>
    <w:rsid w:val="00A66F93"/>
    <w:rsid w:val="00A70CD4"/>
    <w:rsid w:val="00A73DDD"/>
    <w:rsid w:val="00A7426A"/>
    <w:rsid w:val="00A748B2"/>
    <w:rsid w:val="00A75DEC"/>
    <w:rsid w:val="00A803DF"/>
    <w:rsid w:val="00A805C5"/>
    <w:rsid w:val="00A83306"/>
    <w:rsid w:val="00A836E5"/>
    <w:rsid w:val="00A84FC2"/>
    <w:rsid w:val="00A85025"/>
    <w:rsid w:val="00A86281"/>
    <w:rsid w:val="00A87BD2"/>
    <w:rsid w:val="00A9242B"/>
    <w:rsid w:val="00A92D21"/>
    <w:rsid w:val="00A9453E"/>
    <w:rsid w:val="00A94F0E"/>
    <w:rsid w:val="00A95B1F"/>
    <w:rsid w:val="00A9613F"/>
    <w:rsid w:val="00A97BD0"/>
    <w:rsid w:val="00AA0BA8"/>
    <w:rsid w:val="00AA18B6"/>
    <w:rsid w:val="00AA2742"/>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C2F"/>
    <w:rsid w:val="00AC4E04"/>
    <w:rsid w:val="00AC4E4D"/>
    <w:rsid w:val="00AC5128"/>
    <w:rsid w:val="00AC6FD1"/>
    <w:rsid w:val="00AD09F5"/>
    <w:rsid w:val="00AD18AA"/>
    <w:rsid w:val="00AD30E0"/>
    <w:rsid w:val="00AD3664"/>
    <w:rsid w:val="00AD3920"/>
    <w:rsid w:val="00AD3FC7"/>
    <w:rsid w:val="00AD4877"/>
    <w:rsid w:val="00AD4F30"/>
    <w:rsid w:val="00AD602A"/>
    <w:rsid w:val="00AD62EF"/>
    <w:rsid w:val="00AD76E9"/>
    <w:rsid w:val="00AD79CC"/>
    <w:rsid w:val="00AD7C80"/>
    <w:rsid w:val="00AE1251"/>
    <w:rsid w:val="00AE3D11"/>
    <w:rsid w:val="00AE554B"/>
    <w:rsid w:val="00AE5602"/>
    <w:rsid w:val="00AE59B5"/>
    <w:rsid w:val="00AE6900"/>
    <w:rsid w:val="00AE7C28"/>
    <w:rsid w:val="00AF04ED"/>
    <w:rsid w:val="00AF1B94"/>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17FB6"/>
    <w:rsid w:val="00B20D43"/>
    <w:rsid w:val="00B21034"/>
    <w:rsid w:val="00B2131D"/>
    <w:rsid w:val="00B23C8D"/>
    <w:rsid w:val="00B24A65"/>
    <w:rsid w:val="00B24CE4"/>
    <w:rsid w:val="00B24FB8"/>
    <w:rsid w:val="00B24FC4"/>
    <w:rsid w:val="00B251E2"/>
    <w:rsid w:val="00B2617B"/>
    <w:rsid w:val="00B27961"/>
    <w:rsid w:val="00B315FA"/>
    <w:rsid w:val="00B32501"/>
    <w:rsid w:val="00B335E4"/>
    <w:rsid w:val="00B3492E"/>
    <w:rsid w:val="00B34B07"/>
    <w:rsid w:val="00B37D3C"/>
    <w:rsid w:val="00B4029F"/>
    <w:rsid w:val="00B40E7C"/>
    <w:rsid w:val="00B43416"/>
    <w:rsid w:val="00B442F5"/>
    <w:rsid w:val="00B44469"/>
    <w:rsid w:val="00B44E20"/>
    <w:rsid w:val="00B45203"/>
    <w:rsid w:val="00B462A6"/>
    <w:rsid w:val="00B472EF"/>
    <w:rsid w:val="00B50D9C"/>
    <w:rsid w:val="00B51397"/>
    <w:rsid w:val="00B51518"/>
    <w:rsid w:val="00B51AF6"/>
    <w:rsid w:val="00B51D09"/>
    <w:rsid w:val="00B52627"/>
    <w:rsid w:val="00B52958"/>
    <w:rsid w:val="00B529FC"/>
    <w:rsid w:val="00B57141"/>
    <w:rsid w:val="00B64C68"/>
    <w:rsid w:val="00B64FDE"/>
    <w:rsid w:val="00B65655"/>
    <w:rsid w:val="00B65EFF"/>
    <w:rsid w:val="00B66D88"/>
    <w:rsid w:val="00B707A4"/>
    <w:rsid w:val="00B7129A"/>
    <w:rsid w:val="00B715AA"/>
    <w:rsid w:val="00B727E2"/>
    <w:rsid w:val="00B73F08"/>
    <w:rsid w:val="00B74404"/>
    <w:rsid w:val="00B75249"/>
    <w:rsid w:val="00B768C2"/>
    <w:rsid w:val="00B76B69"/>
    <w:rsid w:val="00B76E23"/>
    <w:rsid w:val="00B76F74"/>
    <w:rsid w:val="00B77765"/>
    <w:rsid w:val="00B80BA7"/>
    <w:rsid w:val="00B80E5E"/>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A1F81"/>
    <w:rsid w:val="00BA4F52"/>
    <w:rsid w:val="00BA6836"/>
    <w:rsid w:val="00BA7337"/>
    <w:rsid w:val="00BA7A4E"/>
    <w:rsid w:val="00BB034E"/>
    <w:rsid w:val="00BB099B"/>
    <w:rsid w:val="00BB2746"/>
    <w:rsid w:val="00BB3577"/>
    <w:rsid w:val="00BB4664"/>
    <w:rsid w:val="00BB4EC7"/>
    <w:rsid w:val="00BB5857"/>
    <w:rsid w:val="00BB62F7"/>
    <w:rsid w:val="00BC0F89"/>
    <w:rsid w:val="00BC16EA"/>
    <w:rsid w:val="00BC1E97"/>
    <w:rsid w:val="00BC3396"/>
    <w:rsid w:val="00BC33F2"/>
    <w:rsid w:val="00BC3762"/>
    <w:rsid w:val="00BC37D4"/>
    <w:rsid w:val="00BC3AD2"/>
    <w:rsid w:val="00BC41B7"/>
    <w:rsid w:val="00BC4A84"/>
    <w:rsid w:val="00BD11D8"/>
    <w:rsid w:val="00BD5044"/>
    <w:rsid w:val="00BD527C"/>
    <w:rsid w:val="00BD5FB6"/>
    <w:rsid w:val="00BD71B8"/>
    <w:rsid w:val="00BD7F4C"/>
    <w:rsid w:val="00BE36C0"/>
    <w:rsid w:val="00BE559E"/>
    <w:rsid w:val="00BE5A71"/>
    <w:rsid w:val="00BE7FA1"/>
    <w:rsid w:val="00BF1747"/>
    <w:rsid w:val="00BF3A30"/>
    <w:rsid w:val="00C01C76"/>
    <w:rsid w:val="00C01E57"/>
    <w:rsid w:val="00C02C42"/>
    <w:rsid w:val="00C0316B"/>
    <w:rsid w:val="00C03698"/>
    <w:rsid w:val="00C05E87"/>
    <w:rsid w:val="00C10F91"/>
    <w:rsid w:val="00C11E87"/>
    <w:rsid w:val="00C13494"/>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63A7"/>
    <w:rsid w:val="00C47242"/>
    <w:rsid w:val="00C5139B"/>
    <w:rsid w:val="00C51526"/>
    <w:rsid w:val="00C51696"/>
    <w:rsid w:val="00C51FAE"/>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775C6"/>
    <w:rsid w:val="00C80BBD"/>
    <w:rsid w:val="00C814B4"/>
    <w:rsid w:val="00C83DC9"/>
    <w:rsid w:val="00C84077"/>
    <w:rsid w:val="00C84397"/>
    <w:rsid w:val="00C86525"/>
    <w:rsid w:val="00C8688F"/>
    <w:rsid w:val="00C91BAD"/>
    <w:rsid w:val="00C91C83"/>
    <w:rsid w:val="00C91F21"/>
    <w:rsid w:val="00C9321B"/>
    <w:rsid w:val="00C93269"/>
    <w:rsid w:val="00C96193"/>
    <w:rsid w:val="00C97802"/>
    <w:rsid w:val="00C97934"/>
    <w:rsid w:val="00C97D1B"/>
    <w:rsid w:val="00CA2911"/>
    <w:rsid w:val="00CA3393"/>
    <w:rsid w:val="00CA53FD"/>
    <w:rsid w:val="00CA5D70"/>
    <w:rsid w:val="00CA6A04"/>
    <w:rsid w:val="00CA7E7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09"/>
    <w:rsid w:val="00CD5DFA"/>
    <w:rsid w:val="00CD6580"/>
    <w:rsid w:val="00CD682E"/>
    <w:rsid w:val="00CE2AA1"/>
    <w:rsid w:val="00CE42E6"/>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BE"/>
    <w:rsid w:val="00D102DE"/>
    <w:rsid w:val="00D1083A"/>
    <w:rsid w:val="00D10B3B"/>
    <w:rsid w:val="00D12266"/>
    <w:rsid w:val="00D12A85"/>
    <w:rsid w:val="00D13645"/>
    <w:rsid w:val="00D13EF2"/>
    <w:rsid w:val="00D149EC"/>
    <w:rsid w:val="00D1581F"/>
    <w:rsid w:val="00D15875"/>
    <w:rsid w:val="00D15916"/>
    <w:rsid w:val="00D1597F"/>
    <w:rsid w:val="00D2091D"/>
    <w:rsid w:val="00D21A9E"/>
    <w:rsid w:val="00D220AE"/>
    <w:rsid w:val="00D2496D"/>
    <w:rsid w:val="00D26CA8"/>
    <w:rsid w:val="00D31FE3"/>
    <w:rsid w:val="00D33C3E"/>
    <w:rsid w:val="00D33FF6"/>
    <w:rsid w:val="00D35627"/>
    <w:rsid w:val="00D362D2"/>
    <w:rsid w:val="00D3727E"/>
    <w:rsid w:val="00D378D3"/>
    <w:rsid w:val="00D40149"/>
    <w:rsid w:val="00D40853"/>
    <w:rsid w:val="00D416C8"/>
    <w:rsid w:val="00D4262A"/>
    <w:rsid w:val="00D428FB"/>
    <w:rsid w:val="00D43AA7"/>
    <w:rsid w:val="00D44A50"/>
    <w:rsid w:val="00D47866"/>
    <w:rsid w:val="00D500AE"/>
    <w:rsid w:val="00D5032A"/>
    <w:rsid w:val="00D536FE"/>
    <w:rsid w:val="00D54CAA"/>
    <w:rsid w:val="00D55718"/>
    <w:rsid w:val="00D5594F"/>
    <w:rsid w:val="00D56882"/>
    <w:rsid w:val="00D568A0"/>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0DE5"/>
    <w:rsid w:val="00D81808"/>
    <w:rsid w:val="00D82630"/>
    <w:rsid w:val="00D82E37"/>
    <w:rsid w:val="00D835A4"/>
    <w:rsid w:val="00D85ACF"/>
    <w:rsid w:val="00D87763"/>
    <w:rsid w:val="00D93B72"/>
    <w:rsid w:val="00D9544B"/>
    <w:rsid w:val="00D97347"/>
    <w:rsid w:val="00D97823"/>
    <w:rsid w:val="00DA0053"/>
    <w:rsid w:val="00DA1667"/>
    <w:rsid w:val="00DA17B2"/>
    <w:rsid w:val="00DA1FC9"/>
    <w:rsid w:val="00DA21C6"/>
    <w:rsid w:val="00DA3F2F"/>
    <w:rsid w:val="00DA502A"/>
    <w:rsid w:val="00DA6C26"/>
    <w:rsid w:val="00DA6F97"/>
    <w:rsid w:val="00DB0AD9"/>
    <w:rsid w:val="00DB1D9D"/>
    <w:rsid w:val="00DB2372"/>
    <w:rsid w:val="00DB369A"/>
    <w:rsid w:val="00DB5093"/>
    <w:rsid w:val="00DB5147"/>
    <w:rsid w:val="00DC1D78"/>
    <w:rsid w:val="00DC20D5"/>
    <w:rsid w:val="00DC36CD"/>
    <w:rsid w:val="00DC48F8"/>
    <w:rsid w:val="00DC4C3A"/>
    <w:rsid w:val="00DC60DC"/>
    <w:rsid w:val="00DC7801"/>
    <w:rsid w:val="00DC7C27"/>
    <w:rsid w:val="00DD0AFD"/>
    <w:rsid w:val="00DD12B7"/>
    <w:rsid w:val="00DD2092"/>
    <w:rsid w:val="00DD273E"/>
    <w:rsid w:val="00DD30F4"/>
    <w:rsid w:val="00DD3A93"/>
    <w:rsid w:val="00DD6D57"/>
    <w:rsid w:val="00DD7E27"/>
    <w:rsid w:val="00DE23E0"/>
    <w:rsid w:val="00DE305F"/>
    <w:rsid w:val="00DE513E"/>
    <w:rsid w:val="00DE5EDC"/>
    <w:rsid w:val="00DE6455"/>
    <w:rsid w:val="00DE743C"/>
    <w:rsid w:val="00DE7603"/>
    <w:rsid w:val="00DE7837"/>
    <w:rsid w:val="00DE78B3"/>
    <w:rsid w:val="00DE7F5A"/>
    <w:rsid w:val="00DF19A4"/>
    <w:rsid w:val="00DF2105"/>
    <w:rsid w:val="00DF2D7F"/>
    <w:rsid w:val="00DF3046"/>
    <w:rsid w:val="00E0154A"/>
    <w:rsid w:val="00E04C7D"/>
    <w:rsid w:val="00E0544D"/>
    <w:rsid w:val="00E05692"/>
    <w:rsid w:val="00E1035F"/>
    <w:rsid w:val="00E104A1"/>
    <w:rsid w:val="00E10573"/>
    <w:rsid w:val="00E1139E"/>
    <w:rsid w:val="00E117DB"/>
    <w:rsid w:val="00E1353F"/>
    <w:rsid w:val="00E148A4"/>
    <w:rsid w:val="00E15957"/>
    <w:rsid w:val="00E161AA"/>
    <w:rsid w:val="00E166B2"/>
    <w:rsid w:val="00E17455"/>
    <w:rsid w:val="00E179BA"/>
    <w:rsid w:val="00E208A1"/>
    <w:rsid w:val="00E2152E"/>
    <w:rsid w:val="00E24002"/>
    <w:rsid w:val="00E2406B"/>
    <w:rsid w:val="00E24175"/>
    <w:rsid w:val="00E241CF"/>
    <w:rsid w:val="00E309E5"/>
    <w:rsid w:val="00E316A0"/>
    <w:rsid w:val="00E34BDE"/>
    <w:rsid w:val="00E34E8D"/>
    <w:rsid w:val="00E3589A"/>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473"/>
    <w:rsid w:val="00E53695"/>
    <w:rsid w:val="00E542CD"/>
    <w:rsid w:val="00E550B8"/>
    <w:rsid w:val="00E553B8"/>
    <w:rsid w:val="00E566B2"/>
    <w:rsid w:val="00E57F84"/>
    <w:rsid w:val="00E6020C"/>
    <w:rsid w:val="00E60F3B"/>
    <w:rsid w:val="00E61A33"/>
    <w:rsid w:val="00E61EEB"/>
    <w:rsid w:val="00E645E6"/>
    <w:rsid w:val="00E65157"/>
    <w:rsid w:val="00E652C3"/>
    <w:rsid w:val="00E65656"/>
    <w:rsid w:val="00E659D2"/>
    <w:rsid w:val="00E6611A"/>
    <w:rsid w:val="00E662B1"/>
    <w:rsid w:val="00E67C21"/>
    <w:rsid w:val="00E67E06"/>
    <w:rsid w:val="00E67FC1"/>
    <w:rsid w:val="00E71604"/>
    <w:rsid w:val="00E73A1B"/>
    <w:rsid w:val="00E74411"/>
    <w:rsid w:val="00E74CA7"/>
    <w:rsid w:val="00E755B9"/>
    <w:rsid w:val="00E767C3"/>
    <w:rsid w:val="00E775DA"/>
    <w:rsid w:val="00E8064E"/>
    <w:rsid w:val="00E80D78"/>
    <w:rsid w:val="00E81352"/>
    <w:rsid w:val="00E81EA0"/>
    <w:rsid w:val="00E8221B"/>
    <w:rsid w:val="00E82530"/>
    <w:rsid w:val="00E82899"/>
    <w:rsid w:val="00E8299A"/>
    <w:rsid w:val="00E82FB4"/>
    <w:rsid w:val="00E8330E"/>
    <w:rsid w:val="00E8415E"/>
    <w:rsid w:val="00E84F6D"/>
    <w:rsid w:val="00E860C5"/>
    <w:rsid w:val="00E873EE"/>
    <w:rsid w:val="00E9067E"/>
    <w:rsid w:val="00E90745"/>
    <w:rsid w:val="00E92564"/>
    <w:rsid w:val="00E92AAE"/>
    <w:rsid w:val="00E932B5"/>
    <w:rsid w:val="00E9387A"/>
    <w:rsid w:val="00E95D0F"/>
    <w:rsid w:val="00E9601D"/>
    <w:rsid w:val="00E9654F"/>
    <w:rsid w:val="00E96CA3"/>
    <w:rsid w:val="00E96E24"/>
    <w:rsid w:val="00EA03ED"/>
    <w:rsid w:val="00EA18AB"/>
    <w:rsid w:val="00EA25B9"/>
    <w:rsid w:val="00EA3309"/>
    <w:rsid w:val="00EA511A"/>
    <w:rsid w:val="00EA62B9"/>
    <w:rsid w:val="00EB0DF1"/>
    <w:rsid w:val="00EB0EA7"/>
    <w:rsid w:val="00EB46F8"/>
    <w:rsid w:val="00EB615D"/>
    <w:rsid w:val="00EC1B8D"/>
    <w:rsid w:val="00EC2126"/>
    <w:rsid w:val="00EC2CB1"/>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4C"/>
    <w:rsid w:val="00EE768F"/>
    <w:rsid w:val="00EE7D57"/>
    <w:rsid w:val="00EE7EE0"/>
    <w:rsid w:val="00EF13C3"/>
    <w:rsid w:val="00EF68D8"/>
    <w:rsid w:val="00EF78B8"/>
    <w:rsid w:val="00EF7D70"/>
    <w:rsid w:val="00F00327"/>
    <w:rsid w:val="00F00DE5"/>
    <w:rsid w:val="00F03BB3"/>
    <w:rsid w:val="00F0449B"/>
    <w:rsid w:val="00F044F1"/>
    <w:rsid w:val="00F04EF2"/>
    <w:rsid w:val="00F066DD"/>
    <w:rsid w:val="00F114E8"/>
    <w:rsid w:val="00F143B0"/>
    <w:rsid w:val="00F14B5C"/>
    <w:rsid w:val="00F15D56"/>
    <w:rsid w:val="00F16ACE"/>
    <w:rsid w:val="00F17C02"/>
    <w:rsid w:val="00F17D71"/>
    <w:rsid w:val="00F17F55"/>
    <w:rsid w:val="00F20873"/>
    <w:rsid w:val="00F2177B"/>
    <w:rsid w:val="00F2493A"/>
    <w:rsid w:val="00F24D05"/>
    <w:rsid w:val="00F25985"/>
    <w:rsid w:val="00F25BF5"/>
    <w:rsid w:val="00F26652"/>
    <w:rsid w:val="00F26F45"/>
    <w:rsid w:val="00F30001"/>
    <w:rsid w:val="00F316B2"/>
    <w:rsid w:val="00F31A27"/>
    <w:rsid w:val="00F3237E"/>
    <w:rsid w:val="00F32C99"/>
    <w:rsid w:val="00F34F17"/>
    <w:rsid w:val="00F35D9A"/>
    <w:rsid w:val="00F360C7"/>
    <w:rsid w:val="00F36978"/>
    <w:rsid w:val="00F404BA"/>
    <w:rsid w:val="00F40973"/>
    <w:rsid w:val="00F42AD6"/>
    <w:rsid w:val="00F433E8"/>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46EE"/>
    <w:rsid w:val="00F560EB"/>
    <w:rsid w:val="00F56AA2"/>
    <w:rsid w:val="00F57608"/>
    <w:rsid w:val="00F6079A"/>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3CD"/>
    <w:rsid w:val="00F75D23"/>
    <w:rsid w:val="00F7627B"/>
    <w:rsid w:val="00F765C9"/>
    <w:rsid w:val="00F770AC"/>
    <w:rsid w:val="00F779FD"/>
    <w:rsid w:val="00F77BA4"/>
    <w:rsid w:val="00F80613"/>
    <w:rsid w:val="00F80BEB"/>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5F4F"/>
    <w:rsid w:val="00FA7B14"/>
    <w:rsid w:val="00FB0BA3"/>
    <w:rsid w:val="00FB0C26"/>
    <w:rsid w:val="00FB1397"/>
    <w:rsid w:val="00FB26EA"/>
    <w:rsid w:val="00FB5B77"/>
    <w:rsid w:val="00FB6121"/>
    <w:rsid w:val="00FB6976"/>
    <w:rsid w:val="00FB7533"/>
    <w:rsid w:val="00FC057F"/>
    <w:rsid w:val="00FC3AEA"/>
    <w:rsid w:val="00FC4373"/>
    <w:rsid w:val="00FC4764"/>
    <w:rsid w:val="00FD0C4A"/>
    <w:rsid w:val="00FD35B3"/>
    <w:rsid w:val="00FD3F5F"/>
    <w:rsid w:val="00FD4050"/>
    <w:rsid w:val="00FD51BF"/>
    <w:rsid w:val="00FD53A0"/>
    <w:rsid w:val="00FD5CC9"/>
    <w:rsid w:val="00FD7E43"/>
    <w:rsid w:val="00FE0292"/>
    <w:rsid w:val="00FE1426"/>
    <w:rsid w:val="00FE23E6"/>
    <w:rsid w:val="00FE4831"/>
    <w:rsid w:val="00FE4BEB"/>
    <w:rsid w:val="00FE5FB2"/>
    <w:rsid w:val="00FE6474"/>
    <w:rsid w:val="00FE7E70"/>
    <w:rsid w:val="00FF188F"/>
    <w:rsid w:val="00FF2A48"/>
    <w:rsid w:val="00FF3DE5"/>
    <w:rsid w:val="00FF42DE"/>
    <w:rsid w:val="00FF4300"/>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38033819">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fp@mitc.com" TargetMode="External"/><Relationship Id="rId18" Type="http://schemas.openxmlformats.org/officeDocument/2006/relationships/hyperlink" Target="http://www.mainelegislature.org/legis/statutes/1/title1sec401.html" TargetMode="External"/><Relationship Id="rId3" Type="http://schemas.openxmlformats.org/officeDocument/2006/relationships/customXml" Target="../customXml/item3.xml"/><Relationship Id="rId21" Type="http://schemas.openxmlformats.org/officeDocument/2006/relationships/hyperlink" Target="mailto:rfp@mitc.com" TargetMode="External"/><Relationship Id="rId7" Type="http://schemas.openxmlformats.org/officeDocument/2006/relationships/settings" Target="settings.xml"/><Relationship Id="rId12" Type="http://schemas.openxmlformats.org/officeDocument/2006/relationships/hyperlink" Target="mailto:rfp@mitc.com" TargetMode="External"/><Relationship Id="rId17" Type="http://schemas.openxmlformats.org/officeDocument/2006/relationships/hyperlink" Target="https://www.maineoffshorewind.org/" TargetMode="External"/><Relationship Id="rId2" Type="http://schemas.openxmlformats.org/officeDocument/2006/relationships/customXml" Target="../customXml/item2.xml"/><Relationship Id="rId16" Type="http://schemas.openxmlformats.org/officeDocument/2006/relationships/hyperlink" Target="https://www.mitc.com/renewable-energy-rfp-2022/" TargetMode="External"/><Relationship Id="rId20" Type="http://schemas.openxmlformats.org/officeDocument/2006/relationships/hyperlink" Target="https://www.mitc.com/renewable-energy-rfp-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fp@mitc.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itc.com/renewable-energy-rfp-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tc.com/renewable-energy-rfp-202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6" ma:contentTypeDescription="Create a new document." ma:contentTypeScope="" ma:versionID="ff433ad482e4d09f515ee2732643dbec">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ba96e6ead693a7df94831776f13a387a"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DC2542-C699-4B8D-B618-874FF4A7D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22</Pages>
  <Words>4872</Words>
  <Characters>28215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33021</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Cheryl Rau</cp:lastModifiedBy>
  <cp:revision>7</cp:revision>
  <cp:lastPrinted>2022-04-04T20:11:00Z</cp:lastPrinted>
  <dcterms:created xsi:type="dcterms:W3CDTF">2022-08-24T18:20:00Z</dcterms:created>
  <dcterms:modified xsi:type="dcterms:W3CDTF">2022-08-26T14:16:00Z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0x010100C3BD94471294E145B554B2D0065C8B4D</vt:lpwstr>
  </property>
</Properties>
</file>